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A9229" w14:textId="77777777" w:rsidR="00701909" w:rsidRDefault="00701909" w:rsidP="00701909">
      <w:pPr>
        <w:autoSpaceDE w:val="0"/>
        <w:autoSpaceDN w:val="0"/>
        <w:adjustRightInd w:val="0"/>
        <w:spacing w:after="0"/>
        <w:rPr>
          <w:rFonts w:ascii="Arial" w:hAnsi="Arial" w:cs="Arial"/>
          <w:b/>
          <w:bCs/>
          <w:i/>
          <w:iCs/>
          <w:sz w:val="24"/>
          <w:szCs w:val="24"/>
        </w:rPr>
      </w:pPr>
      <w:r w:rsidRPr="00701909">
        <w:rPr>
          <w:rFonts w:ascii="Arial" w:hAnsi="Arial" w:cs="Arial"/>
          <w:b/>
          <w:sz w:val="24"/>
          <w:szCs w:val="24"/>
        </w:rPr>
        <w:t>Kursus i farmakokinetik og -dynamik (PKPD) samt resistensmekanismer</w:t>
      </w:r>
      <w:r>
        <w:rPr>
          <w:rFonts w:ascii="Arial" w:hAnsi="Arial" w:cs="Arial"/>
          <w:b/>
          <w:bCs/>
          <w:i/>
          <w:iCs/>
          <w:sz w:val="24"/>
          <w:szCs w:val="24"/>
        </w:rPr>
        <w:t xml:space="preserve"> (3 dage)</w:t>
      </w:r>
    </w:p>
    <w:p w14:paraId="3AC6006B" w14:textId="77777777" w:rsidR="00701909" w:rsidRDefault="00701909" w:rsidP="00701909">
      <w:pPr>
        <w:autoSpaceDE w:val="0"/>
        <w:autoSpaceDN w:val="0"/>
        <w:adjustRightInd w:val="0"/>
        <w:spacing w:after="0"/>
        <w:rPr>
          <w:rFonts w:ascii="Arial" w:hAnsi="Arial" w:cs="Arial"/>
          <w:b/>
          <w:bCs/>
          <w:i/>
          <w:iCs/>
          <w:sz w:val="24"/>
          <w:szCs w:val="24"/>
        </w:rPr>
      </w:pPr>
    </w:p>
    <w:p w14:paraId="590AD453" w14:textId="77777777" w:rsidR="006534D3" w:rsidRDefault="006534D3" w:rsidP="00701909">
      <w:pPr>
        <w:autoSpaceDE w:val="0"/>
        <w:autoSpaceDN w:val="0"/>
        <w:adjustRightInd w:val="0"/>
        <w:spacing w:after="0"/>
        <w:rPr>
          <w:rFonts w:ascii="Arial" w:hAnsi="Arial" w:cs="Arial"/>
          <w:sz w:val="24"/>
          <w:szCs w:val="24"/>
        </w:rPr>
      </w:pPr>
    </w:p>
    <w:p w14:paraId="47BB80C4" w14:textId="77777777" w:rsidR="006534D3" w:rsidRDefault="006534D3" w:rsidP="006534D3">
      <w:pPr>
        <w:autoSpaceDE w:val="0"/>
        <w:autoSpaceDN w:val="0"/>
        <w:adjustRightInd w:val="0"/>
        <w:spacing w:after="0"/>
        <w:rPr>
          <w:rFonts w:ascii="Arial" w:hAnsi="Arial" w:cs="Arial"/>
          <w:sz w:val="24"/>
          <w:szCs w:val="24"/>
        </w:rPr>
      </w:pPr>
      <w:r w:rsidRPr="006534D3">
        <w:rPr>
          <w:rFonts w:ascii="Arial" w:hAnsi="Arial" w:cs="Arial"/>
          <w:sz w:val="24"/>
          <w:szCs w:val="24"/>
        </w:rPr>
        <w:t xml:space="preserve">Kurset i farmakokinetik og -dynamik (PKPD) samt resistensmekanismer er overvejende et teoretisk kursus bestående af forelæsninger og diskussionstimer. På kurset erhverver kursisterne viden om virkningsmekanismer, farmakokinetik og -dynamik og interaktioner af antibakterielle og antimykotiske midler til at kunne rådgive om rationelt valg, dosering og administration af antibiotika individualiseret i forhold til patienten og de i laboratoriet påviste mikroorganismer. Endvidere erhverver kursisterne viden om mikroorganismers resistensmekanismer, således at de efterfølgende kan identificere og tolke de nationalt og internationalt hyppigst forekommende og mest betydende resistensmekanismer. Endelig introduceres kursisterne for nationale og internationale programmer til overvågning af antibiotikaresistens, således at de i afdelingerne kan bidrage effektivt til disse </w:t>
      </w:r>
      <w:proofErr w:type="spellStart"/>
      <w:r w:rsidRPr="006534D3">
        <w:rPr>
          <w:rFonts w:ascii="Arial" w:hAnsi="Arial" w:cs="Arial"/>
          <w:sz w:val="24"/>
          <w:szCs w:val="24"/>
        </w:rPr>
        <w:t>pro-grammer</w:t>
      </w:r>
      <w:proofErr w:type="spellEnd"/>
      <w:r w:rsidRPr="006534D3">
        <w:rPr>
          <w:rFonts w:ascii="Arial" w:hAnsi="Arial" w:cs="Arial"/>
          <w:sz w:val="24"/>
          <w:szCs w:val="24"/>
        </w:rPr>
        <w:t>.</w:t>
      </w:r>
    </w:p>
    <w:p w14:paraId="7F47B238" w14:textId="77777777" w:rsidR="00701909" w:rsidRDefault="00701909" w:rsidP="00701909">
      <w:pPr>
        <w:autoSpaceDE w:val="0"/>
        <w:autoSpaceDN w:val="0"/>
        <w:adjustRightInd w:val="0"/>
        <w:spacing w:after="0"/>
        <w:rPr>
          <w:rFonts w:ascii="Arial" w:hAnsi="Arial" w:cs="Arial"/>
          <w:sz w:val="24"/>
          <w:szCs w:val="24"/>
        </w:rPr>
      </w:pPr>
    </w:p>
    <w:p w14:paraId="7C8D186F" w14:textId="77777777" w:rsidR="00701909" w:rsidRDefault="00701909" w:rsidP="00701909">
      <w:pPr>
        <w:autoSpaceDE w:val="0"/>
        <w:autoSpaceDN w:val="0"/>
        <w:adjustRightInd w:val="0"/>
        <w:spacing w:after="0"/>
        <w:rPr>
          <w:rFonts w:ascii="Arial" w:hAnsi="Arial" w:cs="Arial"/>
          <w:sz w:val="24"/>
          <w:szCs w:val="24"/>
        </w:rPr>
      </w:pPr>
      <w:r>
        <w:rPr>
          <w:rFonts w:ascii="Arial" w:hAnsi="Arial" w:cs="Arial"/>
          <w:sz w:val="24"/>
          <w:szCs w:val="24"/>
        </w:rPr>
        <w:t>Efter kursus forventes kursisterne at kunne:</w:t>
      </w:r>
    </w:p>
    <w:p w14:paraId="2DDA9F5D" w14:textId="77777777" w:rsidR="00B9563C" w:rsidRPr="00701909" w:rsidRDefault="00B9563C" w:rsidP="00B9563C">
      <w:pPr>
        <w:pStyle w:val="Listeafsnit"/>
        <w:numPr>
          <w:ilvl w:val="0"/>
          <w:numId w:val="2"/>
        </w:numPr>
        <w:autoSpaceDE w:val="0"/>
        <w:autoSpaceDN w:val="0"/>
        <w:adjustRightInd w:val="0"/>
        <w:spacing w:after="0"/>
        <w:rPr>
          <w:rFonts w:ascii="Arial" w:hAnsi="Arial" w:cs="Arial"/>
          <w:sz w:val="24"/>
          <w:szCs w:val="24"/>
        </w:rPr>
      </w:pPr>
      <w:r w:rsidRPr="00701909">
        <w:rPr>
          <w:rFonts w:ascii="Arial" w:hAnsi="Arial" w:cs="Arial"/>
          <w:sz w:val="24"/>
          <w:szCs w:val="24"/>
        </w:rPr>
        <w:t>anvende epidemiologiske og kliniske brydepunkter til fortolkning af</w:t>
      </w:r>
      <w:r>
        <w:rPr>
          <w:rFonts w:ascii="Arial" w:hAnsi="Arial" w:cs="Arial"/>
          <w:sz w:val="24"/>
          <w:szCs w:val="24"/>
        </w:rPr>
        <w:t xml:space="preserve"> </w:t>
      </w:r>
      <w:r w:rsidRPr="00701909">
        <w:rPr>
          <w:rFonts w:ascii="Arial" w:hAnsi="Arial" w:cs="Arial"/>
          <w:sz w:val="24"/>
          <w:szCs w:val="24"/>
        </w:rPr>
        <w:t>resistensbestemmelse og påvisning af resistens</w:t>
      </w:r>
    </w:p>
    <w:p w14:paraId="4BEF5189" w14:textId="5C209A88" w:rsidR="00701909" w:rsidRPr="00701909" w:rsidRDefault="00701909" w:rsidP="00701909">
      <w:pPr>
        <w:pStyle w:val="Listeafsnit"/>
        <w:numPr>
          <w:ilvl w:val="0"/>
          <w:numId w:val="2"/>
        </w:numPr>
        <w:autoSpaceDE w:val="0"/>
        <w:autoSpaceDN w:val="0"/>
        <w:adjustRightInd w:val="0"/>
        <w:spacing w:after="0"/>
        <w:rPr>
          <w:rFonts w:ascii="Arial" w:hAnsi="Arial" w:cs="Arial"/>
          <w:sz w:val="24"/>
          <w:szCs w:val="24"/>
        </w:rPr>
      </w:pPr>
      <w:r w:rsidRPr="00701909">
        <w:rPr>
          <w:rFonts w:ascii="Arial" w:hAnsi="Arial" w:cs="Arial"/>
          <w:sz w:val="24"/>
          <w:szCs w:val="24"/>
        </w:rPr>
        <w:t xml:space="preserve">tolke resistensbestemmelse med relevante </w:t>
      </w:r>
      <w:proofErr w:type="spellStart"/>
      <w:r w:rsidRPr="00701909">
        <w:rPr>
          <w:rFonts w:ascii="Arial" w:hAnsi="Arial" w:cs="Arial"/>
          <w:sz w:val="24"/>
          <w:szCs w:val="24"/>
        </w:rPr>
        <w:t>fænotypiske</w:t>
      </w:r>
      <w:proofErr w:type="spellEnd"/>
      <w:r w:rsidRPr="00701909">
        <w:rPr>
          <w:rFonts w:ascii="Arial" w:hAnsi="Arial" w:cs="Arial"/>
          <w:sz w:val="24"/>
          <w:szCs w:val="24"/>
        </w:rPr>
        <w:t xml:space="preserve"> </w:t>
      </w:r>
      <w:r w:rsidR="00B9563C">
        <w:rPr>
          <w:rFonts w:ascii="Arial" w:hAnsi="Arial" w:cs="Arial"/>
          <w:sz w:val="24"/>
          <w:szCs w:val="24"/>
        </w:rPr>
        <w:t>og</w:t>
      </w:r>
      <w:r w:rsidR="00B9563C" w:rsidRPr="00701909">
        <w:rPr>
          <w:rFonts w:ascii="Arial" w:hAnsi="Arial" w:cs="Arial"/>
          <w:sz w:val="24"/>
          <w:szCs w:val="24"/>
        </w:rPr>
        <w:t xml:space="preserve"> </w:t>
      </w:r>
      <w:r w:rsidRPr="00701909">
        <w:rPr>
          <w:rFonts w:ascii="Arial" w:hAnsi="Arial" w:cs="Arial"/>
          <w:sz w:val="24"/>
          <w:szCs w:val="24"/>
        </w:rPr>
        <w:t>genotypiske metoder. Herunder specielt kunne</w:t>
      </w:r>
      <w:r>
        <w:rPr>
          <w:rFonts w:ascii="Arial" w:hAnsi="Arial" w:cs="Arial"/>
          <w:sz w:val="24"/>
          <w:szCs w:val="24"/>
        </w:rPr>
        <w:t xml:space="preserve"> </w:t>
      </w:r>
      <w:r w:rsidRPr="00A22623">
        <w:rPr>
          <w:rFonts w:ascii="Arial" w:hAnsi="Arial" w:cs="Arial"/>
          <w:sz w:val="24"/>
          <w:szCs w:val="24"/>
        </w:rPr>
        <w:t xml:space="preserve">påvise betydende resistensmekanismer, fx </w:t>
      </w:r>
      <w:proofErr w:type="spellStart"/>
      <w:r w:rsidRPr="00A22623">
        <w:rPr>
          <w:rFonts w:ascii="Arial" w:hAnsi="Arial" w:cs="Arial"/>
          <w:sz w:val="24"/>
          <w:szCs w:val="24"/>
        </w:rPr>
        <w:t>betalaktamresistens</w:t>
      </w:r>
      <w:proofErr w:type="spellEnd"/>
      <w:r w:rsidRPr="00A22623">
        <w:rPr>
          <w:rFonts w:ascii="Arial" w:hAnsi="Arial" w:cs="Arial"/>
          <w:sz w:val="24"/>
          <w:szCs w:val="24"/>
        </w:rPr>
        <w:t xml:space="preserve"> i stafylokokker</w:t>
      </w:r>
      <w:r>
        <w:rPr>
          <w:rFonts w:ascii="Arial" w:hAnsi="Arial" w:cs="Arial"/>
          <w:i/>
          <w:sz w:val="24"/>
          <w:szCs w:val="24"/>
        </w:rPr>
        <w:t xml:space="preserve"> </w:t>
      </w:r>
      <w:r w:rsidRPr="00701909">
        <w:rPr>
          <w:rFonts w:ascii="Arial" w:hAnsi="Arial" w:cs="Arial"/>
          <w:sz w:val="24"/>
          <w:szCs w:val="24"/>
        </w:rPr>
        <w:t>(</w:t>
      </w:r>
      <w:proofErr w:type="spellStart"/>
      <w:r w:rsidRPr="00701909">
        <w:rPr>
          <w:rFonts w:ascii="Arial" w:hAnsi="Arial" w:cs="Arial"/>
          <w:i/>
          <w:iCs/>
          <w:sz w:val="24"/>
          <w:szCs w:val="24"/>
        </w:rPr>
        <w:t>mecA</w:t>
      </w:r>
      <w:proofErr w:type="spellEnd"/>
      <w:r w:rsidRPr="00701909">
        <w:rPr>
          <w:rFonts w:ascii="Arial" w:hAnsi="Arial" w:cs="Arial"/>
          <w:i/>
          <w:iCs/>
          <w:sz w:val="24"/>
          <w:szCs w:val="24"/>
        </w:rPr>
        <w:t xml:space="preserve">, </w:t>
      </w:r>
      <w:proofErr w:type="spellStart"/>
      <w:r w:rsidRPr="00701909">
        <w:rPr>
          <w:rFonts w:ascii="Arial" w:hAnsi="Arial" w:cs="Arial"/>
          <w:i/>
          <w:iCs/>
          <w:sz w:val="24"/>
          <w:szCs w:val="24"/>
        </w:rPr>
        <w:t>mecC</w:t>
      </w:r>
      <w:proofErr w:type="spellEnd"/>
      <w:r w:rsidRPr="00701909">
        <w:rPr>
          <w:rFonts w:ascii="Arial" w:hAnsi="Arial" w:cs="Arial"/>
          <w:i/>
          <w:iCs/>
          <w:sz w:val="24"/>
          <w:szCs w:val="24"/>
        </w:rPr>
        <w:t>)</w:t>
      </w:r>
      <w:r w:rsidR="00D06701" w:rsidRPr="00D06701">
        <w:rPr>
          <w:rFonts w:ascii="Arial" w:hAnsi="Arial" w:cs="Arial"/>
          <w:sz w:val="24"/>
          <w:szCs w:val="24"/>
        </w:rPr>
        <w:t xml:space="preserve"> </w:t>
      </w:r>
      <w:r w:rsidR="00D06701">
        <w:rPr>
          <w:rFonts w:ascii="Arial" w:hAnsi="Arial" w:cs="Arial"/>
          <w:sz w:val="24"/>
          <w:szCs w:val="24"/>
        </w:rPr>
        <w:t xml:space="preserve">og </w:t>
      </w:r>
      <w:proofErr w:type="spellStart"/>
      <w:r w:rsidR="00D06701" w:rsidRPr="00701909">
        <w:rPr>
          <w:rFonts w:ascii="Arial" w:hAnsi="Arial" w:cs="Arial"/>
          <w:sz w:val="24"/>
          <w:szCs w:val="24"/>
        </w:rPr>
        <w:t>betalaktamaser</w:t>
      </w:r>
      <w:proofErr w:type="spellEnd"/>
      <w:r w:rsidR="00D06701" w:rsidRPr="00701909">
        <w:rPr>
          <w:rFonts w:ascii="Arial" w:hAnsi="Arial" w:cs="Arial"/>
          <w:sz w:val="24"/>
          <w:szCs w:val="24"/>
        </w:rPr>
        <w:t xml:space="preserve"> </w:t>
      </w:r>
      <w:r w:rsidR="00D06701">
        <w:rPr>
          <w:rFonts w:ascii="Arial" w:hAnsi="Arial" w:cs="Arial"/>
          <w:sz w:val="24"/>
          <w:szCs w:val="24"/>
        </w:rPr>
        <w:t xml:space="preserve">i gram negative stave </w:t>
      </w:r>
      <w:r w:rsidR="00D06701" w:rsidRPr="00701909">
        <w:rPr>
          <w:rFonts w:ascii="Arial" w:hAnsi="Arial" w:cs="Arial"/>
          <w:sz w:val="24"/>
          <w:szCs w:val="24"/>
        </w:rPr>
        <w:t>(</w:t>
      </w:r>
      <w:r w:rsidR="00D06701" w:rsidRPr="00A22623">
        <w:rPr>
          <w:rFonts w:ascii="Arial" w:hAnsi="Arial" w:cs="Arial"/>
          <w:iCs/>
          <w:sz w:val="24"/>
          <w:szCs w:val="24"/>
        </w:rPr>
        <w:t>ESBL</w:t>
      </w:r>
      <w:r w:rsidR="00D06701" w:rsidRPr="00701909">
        <w:rPr>
          <w:rFonts w:ascii="Arial" w:hAnsi="Arial" w:cs="Arial"/>
          <w:i/>
          <w:iCs/>
          <w:sz w:val="24"/>
          <w:szCs w:val="24"/>
        </w:rPr>
        <w:t xml:space="preserve">, </w:t>
      </w:r>
      <w:proofErr w:type="spellStart"/>
      <w:r w:rsidR="00D06701">
        <w:rPr>
          <w:rFonts w:ascii="Arial" w:hAnsi="Arial" w:cs="Arial"/>
          <w:i/>
          <w:iCs/>
          <w:sz w:val="24"/>
          <w:szCs w:val="24"/>
        </w:rPr>
        <w:t>A</w:t>
      </w:r>
      <w:r w:rsidR="00D06701" w:rsidRPr="00701909">
        <w:rPr>
          <w:rFonts w:ascii="Arial" w:hAnsi="Arial" w:cs="Arial"/>
          <w:i/>
          <w:iCs/>
          <w:sz w:val="24"/>
          <w:szCs w:val="24"/>
        </w:rPr>
        <w:t>mpC</w:t>
      </w:r>
      <w:proofErr w:type="spellEnd"/>
      <w:r w:rsidR="00D06701" w:rsidRPr="00701909">
        <w:rPr>
          <w:rFonts w:ascii="Arial" w:hAnsi="Arial" w:cs="Arial"/>
          <w:i/>
          <w:iCs/>
          <w:sz w:val="24"/>
          <w:szCs w:val="24"/>
        </w:rPr>
        <w:t>,</w:t>
      </w:r>
      <w:r w:rsidR="00D06701">
        <w:rPr>
          <w:rFonts w:ascii="Arial" w:hAnsi="Arial" w:cs="Arial"/>
          <w:i/>
          <w:iCs/>
          <w:sz w:val="24"/>
          <w:szCs w:val="24"/>
        </w:rPr>
        <w:t xml:space="preserve"> </w:t>
      </w:r>
      <w:proofErr w:type="spellStart"/>
      <w:r w:rsidR="00D06701" w:rsidRPr="00214D8E">
        <w:rPr>
          <w:rFonts w:ascii="Arial" w:hAnsi="Arial" w:cs="Arial"/>
          <w:sz w:val="24"/>
          <w:szCs w:val="24"/>
        </w:rPr>
        <w:t>carbapenemaser</w:t>
      </w:r>
      <w:proofErr w:type="spellEnd"/>
      <w:r w:rsidR="00D06701" w:rsidRPr="00701909">
        <w:rPr>
          <w:rFonts w:ascii="Arial" w:hAnsi="Arial" w:cs="Arial"/>
          <w:sz w:val="24"/>
          <w:szCs w:val="24"/>
        </w:rPr>
        <w:t>)</w:t>
      </w:r>
      <w:r w:rsidRPr="00701909">
        <w:rPr>
          <w:rFonts w:ascii="Arial" w:hAnsi="Arial" w:cs="Arial"/>
          <w:i/>
          <w:iCs/>
          <w:sz w:val="24"/>
          <w:szCs w:val="24"/>
        </w:rPr>
        <w:t xml:space="preserve">, </w:t>
      </w:r>
      <w:proofErr w:type="spellStart"/>
      <w:r w:rsidRPr="00701909">
        <w:rPr>
          <w:rFonts w:ascii="Arial" w:hAnsi="Arial" w:cs="Arial"/>
          <w:sz w:val="24"/>
          <w:szCs w:val="24"/>
        </w:rPr>
        <w:t>vancomycin</w:t>
      </w:r>
      <w:proofErr w:type="spellEnd"/>
      <w:r w:rsidRPr="00701909">
        <w:rPr>
          <w:rFonts w:ascii="Arial" w:hAnsi="Arial" w:cs="Arial"/>
          <w:sz w:val="24"/>
          <w:szCs w:val="24"/>
        </w:rPr>
        <w:t xml:space="preserve"> resistens i </w:t>
      </w:r>
      <w:proofErr w:type="spellStart"/>
      <w:r w:rsidRPr="00701909">
        <w:rPr>
          <w:rFonts w:ascii="Arial" w:hAnsi="Arial" w:cs="Arial"/>
          <w:sz w:val="24"/>
          <w:szCs w:val="24"/>
        </w:rPr>
        <w:t>enterokokker</w:t>
      </w:r>
      <w:proofErr w:type="spellEnd"/>
      <w:r w:rsidRPr="00701909">
        <w:rPr>
          <w:rFonts w:ascii="Arial" w:hAnsi="Arial" w:cs="Arial"/>
          <w:sz w:val="24"/>
          <w:szCs w:val="24"/>
        </w:rPr>
        <w:t xml:space="preserve"> (</w:t>
      </w:r>
      <w:r w:rsidRPr="00701909">
        <w:rPr>
          <w:rFonts w:ascii="Arial" w:hAnsi="Arial" w:cs="Arial"/>
          <w:i/>
          <w:iCs/>
          <w:sz w:val="24"/>
          <w:szCs w:val="24"/>
        </w:rPr>
        <w:t xml:space="preserve">van </w:t>
      </w:r>
      <w:r w:rsidRPr="00701909">
        <w:rPr>
          <w:rFonts w:ascii="Arial" w:hAnsi="Arial" w:cs="Arial"/>
          <w:sz w:val="24"/>
          <w:szCs w:val="24"/>
        </w:rPr>
        <w:t>gener</w:t>
      </w:r>
      <w:r w:rsidRPr="00701909">
        <w:rPr>
          <w:rFonts w:ascii="Arial" w:hAnsi="Arial" w:cs="Arial"/>
          <w:i/>
          <w:iCs/>
          <w:sz w:val="24"/>
          <w:szCs w:val="24"/>
        </w:rPr>
        <w:t>)</w:t>
      </w:r>
      <w:r w:rsidR="00D06701">
        <w:rPr>
          <w:rFonts w:ascii="Arial" w:hAnsi="Arial" w:cs="Arial"/>
          <w:i/>
          <w:iCs/>
          <w:sz w:val="24"/>
          <w:szCs w:val="24"/>
        </w:rPr>
        <w:t xml:space="preserve">, </w:t>
      </w:r>
      <w:proofErr w:type="spellStart"/>
      <w:r w:rsidR="00D06701" w:rsidRPr="00214D8E">
        <w:rPr>
          <w:rFonts w:ascii="Arial" w:hAnsi="Arial" w:cs="Arial"/>
          <w:sz w:val="24"/>
          <w:szCs w:val="24"/>
        </w:rPr>
        <w:t>linezolidresistens</w:t>
      </w:r>
      <w:proofErr w:type="spellEnd"/>
      <w:r w:rsidRPr="00701909">
        <w:rPr>
          <w:rFonts w:ascii="Arial" w:hAnsi="Arial" w:cs="Arial"/>
          <w:sz w:val="24"/>
          <w:szCs w:val="24"/>
        </w:rPr>
        <w:t xml:space="preserve">, </w:t>
      </w:r>
      <w:proofErr w:type="spellStart"/>
      <w:r w:rsidR="00564ECA">
        <w:rPr>
          <w:rFonts w:ascii="Arial" w:hAnsi="Arial" w:cs="Arial"/>
          <w:sz w:val="24"/>
          <w:szCs w:val="24"/>
        </w:rPr>
        <w:t>k</w:t>
      </w:r>
      <w:r w:rsidRPr="00701909">
        <w:rPr>
          <w:rFonts w:ascii="Arial" w:hAnsi="Arial" w:cs="Arial"/>
          <w:sz w:val="24"/>
          <w:szCs w:val="24"/>
        </w:rPr>
        <w:t>inolon</w:t>
      </w:r>
      <w:proofErr w:type="spellEnd"/>
      <w:r w:rsidRPr="00701909">
        <w:rPr>
          <w:rFonts w:ascii="Arial" w:hAnsi="Arial" w:cs="Arial"/>
          <w:sz w:val="24"/>
          <w:szCs w:val="24"/>
        </w:rPr>
        <w:t>- og aminoglykosid</w:t>
      </w:r>
      <w:r w:rsidR="00D06701">
        <w:rPr>
          <w:rFonts w:ascii="Arial" w:hAnsi="Arial" w:cs="Arial"/>
          <w:sz w:val="24"/>
          <w:szCs w:val="24"/>
        </w:rPr>
        <w:t xml:space="preserve"> og </w:t>
      </w:r>
      <w:proofErr w:type="spellStart"/>
      <w:r w:rsidR="00D06701">
        <w:rPr>
          <w:rFonts w:ascii="Arial" w:hAnsi="Arial" w:cs="Arial"/>
          <w:sz w:val="24"/>
          <w:szCs w:val="24"/>
        </w:rPr>
        <w:t>colistin</w:t>
      </w:r>
      <w:r w:rsidRPr="00701909">
        <w:rPr>
          <w:rFonts w:ascii="Arial" w:hAnsi="Arial" w:cs="Arial"/>
          <w:sz w:val="24"/>
          <w:szCs w:val="24"/>
        </w:rPr>
        <w:t>resistens</w:t>
      </w:r>
      <w:proofErr w:type="spellEnd"/>
      <w:r w:rsidRPr="00701909">
        <w:rPr>
          <w:rFonts w:ascii="Arial" w:hAnsi="Arial" w:cs="Arial"/>
          <w:sz w:val="24"/>
          <w:szCs w:val="24"/>
        </w:rPr>
        <w:t xml:space="preserve"> i gram negative stave</w:t>
      </w:r>
      <w:r w:rsidRPr="00701909">
        <w:rPr>
          <w:rFonts w:ascii="Arial" w:hAnsi="Arial" w:cs="Arial"/>
          <w:i/>
          <w:iCs/>
          <w:sz w:val="24"/>
          <w:szCs w:val="24"/>
        </w:rPr>
        <w:t>.</w:t>
      </w:r>
    </w:p>
    <w:p w14:paraId="3717CE4F" w14:textId="77777777" w:rsidR="00701909" w:rsidRPr="00701909" w:rsidRDefault="00701909" w:rsidP="00701909">
      <w:pPr>
        <w:pStyle w:val="Listeafsnit"/>
        <w:numPr>
          <w:ilvl w:val="0"/>
          <w:numId w:val="2"/>
        </w:numPr>
        <w:autoSpaceDE w:val="0"/>
        <w:autoSpaceDN w:val="0"/>
        <w:adjustRightInd w:val="0"/>
        <w:spacing w:after="0"/>
        <w:rPr>
          <w:rFonts w:ascii="Arial" w:hAnsi="Arial" w:cs="Arial"/>
          <w:sz w:val="24"/>
          <w:szCs w:val="24"/>
        </w:rPr>
      </w:pPr>
      <w:r w:rsidRPr="00701909">
        <w:rPr>
          <w:rFonts w:ascii="Arial" w:hAnsi="Arial" w:cs="Arial"/>
          <w:sz w:val="24"/>
          <w:szCs w:val="24"/>
        </w:rPr>
        <w:t>have kendskab til medfødte resistensme</w:t>
      </w:r>
      <w:bookmarkStart w:id="0" w:name="_GoBack"/>
      <w:bookmarkEnd w:id="0"/>
      <w:r w:rsidRPr="00701909">
        <w:rPr>
          <w:rFonts w:ascii="Arial" w:hAnsi="Arial" w:cs="Arial"/>
          <w:sz w:val="24"/>
          <w:szCs w:val="24"/>
        </w:rPr>
        <w:t>kanismer og kunne fortolke</w:t>
      </w:r>
      <w:r>
        <w:rPr>
          <w:rFonts w:ascii="Arial" w:hAnsi="Arial" w:cs="Arial"/>
          <w:sz w:val="24"/>
          <w:szCs w:val="24"/>
        </w:rPr>
        <w:t xml:space="preserve"> </w:t>
      </w:r>
      <w:r w:rsidRPr="00701909">
        <w:rPr>
          <w:rFonts w:ascii="Arial" w:hAnsi="Arial" w:cs="Arial"/>
          <w:sz w:val="24"/>
          <w:szCs w:val="24"/>
        </w:rPr>
        <w:t xml:space="preserve">resistensbestemmelse ud fra kendskab til </w:t>
      </w:r>
      <w:proofErr w:type="spellStart"/>
      <w:r w:rsidRPr="00701909">
        <w:rPr>
          <w:rFonts w:ascii="Arial" w:hAnsi="Arial" w:cs="Arial"/>
          <w:sz w:val="24"/>
          <w:szCs w:val="24"/>
        </w:rPr>
        <w:t>taxon</w:t>
      </w:r>
      <w:proofErr w:type="spellEnd"/>
    </w:p>
    <w:p w14:paraId="275288DD" w14:textId="77777777" w:rsidR="00701909" w:rsidRPr="00701909" w:rsidRDefault="00701909" w:rsidP="00701909">
      <w:pPr>
        <w:pStyle w:val="Listeafsnit"/>
        <w:numPr>
          <w:ilvl w:val="0"/>
          <w:numId w:val="2"/>
        </w:numPr>
        <w:autoSpaceDE w:val="0"/>
        <w:autoSpaceDN w:val="0"/>
        <w:adjustRightInd w:val="0"/>
        <w:spacing w:after="0"/>
        <w:rPr>
          <w:rFonts w:ascii="Arial" w:hAnsi="Arial" w:cs="Arial"/>
          <w:sz w:val="24"/>
          <w:szCs w:val="24"/>
        </w:rPr>
      </w:pPr>
      <w:r w:rsidRPr="00701909">
        <w:rPr>
          <w:rFonts w:ascii="Arial" w:hAnsi="Arial" w:cs="Arial"/>
          <w:sz w:val="24"/>
          <w:szCs w:val="24"/>
        </w:rPr>
        <w:t>have kendskab til den lokale og globale udbredelse af bakterier med erhvervede</w:t>
      </w:r>
      <w:r>
        <w:rPr>
          <w:rFonts w:ascii="Arial" w:hAnsi="Arial" w:cs="Arial"/>
          <w:sz w:val="24"/>
          <w:szCs w:val="24"/>
        </w:rPr>
        <w:t xml:space="preserve"> </w:t>
      </w:r>
      <w:r w:rsidRPr="00701909">
        <w:rPr>
          <w:rFonts w:ascii="Arial" w:hAnsi="Arial" w:cs="Arial"/>
          <w:sz w:val="24"/>
          <w:szCs w:val="24"/>
        </w:rPr>
        <w:t>resistensmekanismer og kunne søge aktuel viden på dette område (fx DANRES,</w:t>
      </w:r>
      <w:r>
        <w:rPr>
          <w:rFonts w:ascii="Arial" w:hAnsi="Arial" w:cs="Arial"/>
          <w:sz w:val="24"/>
          <w:szCs w:val="24"/>
        </w:rPr>
        <w:t xml:space="preserve"> </w:t>
      </w:r>
      <w:r w:rsidRPr="00701909">
        <w:rPr>
          <w:rFonts w:ascii="Arial" w:hAnsi="Arial" w:cs="Arial"/>
          <w:sz w:val="24"/>
          <w:szCs w:val="24"/>
        </w:rPr>
        <w:t>EARS-Net)</w:t>
      </w:r>
    </w:p>
    <w:p w14:paraId="1070E3D7" w14:textId="77777777" w:rsidR="00701909" w:rsidRPr="00701909" w:rsidRDefault="00701909" w:rsidP="00701909">
      <w:pPr>
        <w:pStyle w:val="Listeafsnit"/>
        <w:numPr>
          <w:ilvl w:val="0"/>
          <w:numId w:val="2"/>
        </w:numPr>
        <w:autoSpaceDE w:val="0"/>
        <w:autoSpaceDN w:val="0"/>
        <w:adjustRightInd w:val="0"/>
        <w:spacing w:after="0"/>
        <w:rPr>
          <w:rFonts w:ascii="Arial" w:hAnsi="Arial" w:cs="Arial"/>
          <w:sz w:val="24"/>
          <w:szCs w:val="24"/>
        </w:rPr>
      </w:pPr>
      <w:r w:rsidRPr="00701909">
        <w:rPr>
          <w:rFonts w:ascii="Arial" w:hAnsi="Arial" w:cs="Arial"/>
          <w:sz w:val="24"/>
          <w:szCs w:val="24"/>
        </w:rPr>
        <w:t>tolke resistensbestemmelse af gær- og skimmelsvampe og kendskab til de</w:t>
      </w:r>
      <w:r>
        <w:rPr>
          <w:rFonts w:ascii="Arial" w:hAnsi="Arial" w:cs="Arial"/>
          <w:sz w:val="24"/>
          <w:szCs w:val="24"/>
        </w:rPr>
        <w:t xml:space="preserve"> </w:t>
      </w:r>
      <w:r w:rsidRPr="00701909">
        <w:rPr>
          <w:rFonts w:ascii="Arial" w:hAnsi="Arial" w:cs="Arial"/>
          <w:sz w:val="24"/>
          <w:szCs w:val="24"/>
        </w:rPr>
        <w:t>genetiske mekanismer for resistens</w:t>
      </w:r>
    </w:p>
    <w:p w14:paraId="55E16295" w14:textId="77777777" w:rsidR="00701909" w:rsidRPr="00701909" w:rsidRDefault="00701909" w:rsidP="00701909">
      <w:pPr>
        <w:pStyle w:val="Listeafsnit"/>
        <w:numPr>
          <w:ilvl w:val="0"/>
          <w:numId w:val="2"/>
        </w:numPr>
        <w:autoSpaceDE w:val="0"/>
        <w:autoSpaceDN w:val="0"/>
        <w:adjustRightInd w:val="0"/>
        <w:spacing w:after="0"/>
        <w:rPr>
          <w:rFonts w:ascii="Arial" w:hAnsi="Arial" w:cs="Arial"/>
          <w:sz w:val="24"/>
          <w:szCs w:val="24"/>
        </w:rPr>
      </w:pPr>
      <w:r w:rsidRPr="00701909">
        <w:rPr>
          <w:rFonts w:ascii="Arial" w:hAnsi="Arial" w:cs="Arial"/>
          <w:sz w:val="24"/>
          <w:szCs w:val="24"/>
        </w:rPr>
        <w:t>vurdere antibakterielle og antimykotiske kemoterapeutikas anvendelse til</w:t>
      </w:r>
      <w:r>
        <w:rPr>
          <w:rFonts w:ascii="Arial" w:hAnsi="Arial" w:cs="Arial"/>
          <w:sz w:val="24"/>
          <w:szCs w:val="24"/>
        </w:rPr>
        <w:t xml:space="preserve"> </w:t>
      </w:r>
      <w:r w:rsidRPr="00701909">
        <w:rPr>
          <w:rFonts w:ascii="Arial" w:hAnsi="Arial" w:cs="Arial"/>
          <w:sz w:val="24"/>
          <w:szCs w:val="24"/>
        </w:rPr>
        <w:t xml:space="preserve">behandling af individuelle patienter ud fra interaktioner og </w:t>
      </w:r>
      <w:proofErr w:type="spellStart"/>
      <w:r w:rsidRPr="00701909">
        <w:rPr>
          <w:rFonts w:ascii="Arial" w:hAnsi="Arial" w:cs="Arial"/>
          <w:sz w:val="24"/>
          <w:szCs w:val="24"/>
        </w:rPr>
        <w:t>farmakokinetiske</w:t>
      </w:r>
      <w:proofErr w:type="spellEnd"/>
      <w:r w:rsidRPr="00701909">
        <w:rPr>
          <w:rFonts w:ascii="Arial" w:hAnsi="Arial" w:cs="Arial"/>
          <w:sz w:val="24"/>
          <w:szCs w:val="24"/>
        </w:rPr>
        <w:t>,</w:t>
      </w:r>
      <w:r>
        <w:rPr>
          <w:rFonts w:ascii="Arial" w:hAnsi="Arial" w:cs="Arial"/>
          <w:sz w:val="24"/>
          <w:szCs w:val="24"/>
        </w:rPr>
        <w:t xml:space="preserve"> </w:t>
      </w:r>
      <w:proofErr w:type="spellStart"/>
      <w:r w:rsidRPr="00701909">
        <w:rPr>
          <w:rFonts w:ascii="Arial" w:hAnsi="Arial" w:cs="Arial"/>
          <w:sz w:val="24"/>
          <w:szCs w:val="24"/>
        </w:rPr>
        <w:t>farmakodynamiske</w:t>
      </w:r>
      <w:proofErr w:type="spellEnd"/>
      <w:r w:rsidRPr="00701909">
        <w:rPr>
          <w:rFonts w:ascii="Arial" w:hAnsi="Arial" w:cs="Arial"/>
          <w:sz w:val="24"/>
          <w:szCs w:val="24"/>
        </w:rPr>
        <w:t xml:space="preserve"> og </w:t>
      </w:r>
      <w:proofErr w:type="spellStart"/>
      <w:r w:rsidRPr="00701909">
        <w:rPr>
          <w:rFonts w:ascii="Arial" w:hAnsi="Arial" w:cs="Arial"/>
          <w:sz w:val="24"/>
          <w:szCs w:val="24"/>
        </w:rPr>
        <w:t>farmakogenetiske</w:t>
      </w:r>
      <w:proofErr w:type="spellEnd"/>
      <w:r w:rsidRPr="00701909">
        <w:rPr>
          <w:rFonts w:ascii="Arial" w:hAnsi="Arial" w:cs="Arial"/>
          <w:sz w:val="24"/>
          <w:szCs w:val="24"/>
        </w:rPr>
        <w:t xml:space="preserve"> egenskaber</w:t>
      </w:r>
    </w:p>
    <w:p w14:paraId="428FBFCD" w14:textId="0200BA0C" w:rsidR="00AD344E" w:rsidRPr="00701909" w:rsidRDefault="00701909" w:rsidP="00701909">
      <w:pPr>
        <w:pStyle w:val="Listeafsnit"/>
        <w:numPr>
          <w:ilvl w:val="0"/>
          <w:numId w:val="2"/>
        </w:numPr>
        <w:autoSpaceDE w:val="0"/>
        <w:autoSpaceDN w:val="0"/>
        <w:adjustRightInd w:val="0"/>
        <w:spacing w:after="0"/>
        <w:rPr>
          <w:rFonts w:ascii="Arial" w:hAnsi="Arial" w:cs="Arial"/>
          <w:sz w:val="24"/>
          <w:szCs w:val="24"/>
        </w:rPr>
      </w:pPr>
      <w:r w:rsidRPr="00701909">
        <w:rPr>
          <w:rFonts w:ascii="Arial" w:hAnsi="Arial" w:cs="Arial"/>
          <w:sz w:val="24"/>
          <w:szCs w:val="24"/>
        </w:rPr>
        <w:t>foreslå relevant dosering af antibakterielle og antimykotiske kemoterapeutika ud</w:t>
      </w:r>
      <w:r w:rsidR="00564ECA">
        <w:rPr>
          <w:rFonts w:ascii="Arial" w:hAnsi="Arial" w:cs="Arial"/>
          <w:sz w:val="24"/>
          <w:szCs w:val="24"/>
        </w:rPr>
        <w:t xml:space="preserve"> </w:t>
      </w:r>
      <w:r w:rsidRPr="00701909">
        <w:rPr>
          <w:rFonts w:ascii="Arial" w:hAnsi="Arial" w:cs="Arial"/>
          <w:sz w:val="24"/>
          <w:szCs w:val="24"/>
        </w:rPr>
        <w:t>fra</w:t>
      </w:r>
      <w:r>
        <w:rPr>
          <w:rFonts w:ascii="Arial" w:hAnsi="Arial" w:cs="Arial"/>
          <w:sz w:val="24"/>
          <w:szCs w:val="24"/>
        </w:rPr>
        <w:t xml:space="preserve"> </w:t>
      </w:r>
      <w:r w:rsidRPr="00701909">
        <w:rPr>
          <w:rFonts w:ascii="Arial" w:hAnsi="Arial" w:cs="Arial"/>
          <w:sz w:val="24"/>
          <w:szCs w:val="24"/>
        </w:rPr>
        <w:t xml:space="preserve">kendskab til deres </w:t>
      </w:r>
      <w:proofErr w:type="spellStart"/>
      <w:r w:rsidRPr="00701909">
        <w:rPr>
          <w:rFonts w:ascii="Arial" w:hAnsi="Arial" w:cs="Arial"/>
          <w:sz w:val="24"/>
          <w:szCs w:val="24"/>
        </w:rPr>
        <w:t>farmakokinetiske</w:t>
      </w:r>
      <w:proofErr w:type="spellEnd"/>
      <w:r w:rsidR="00A22623">
        <w:rPr>
          <w:rFonts w:ascii="Arial" w:hAnsi="Arial" w:cs="Arial"/>
          <w:sz w:val="24"/>
          <w:szCs w:val="24"/>
        </w:rPr>
        <w:t xml:space="preserve"> og </w:t>
      </w:r>
      <w:proofErr w:type="spellStart"/>
      <w:r w:rsidRPr="00701909">
        <w:rPr>
          <w:rFonts w:ascii="Arial" w:hAnsi="Arial" w:cs="Arial"/>
          <w:sz w:val="24"/>
          <w:szCs w:val="24"/>
        </w:rPr>
        <w:t>farmakodynamiske</w:t>
      </w:r>
      <w:proofErr w:type="spellEnd"/>
      <w:r w:rsidR="00A22623">
        <w:rPr>
          <w:rFonts w:ascii="Arial" w:hAnsi="Arial" w:cs="Arial"/>
          <w:sz w:val="24"/>
          <w:szCs w:val="24"/>
        </w:rPr>
        <w:t xml:space="preserve"> egenskaber</w:t>
      </w:r>
      <w:r w:rsidRPr="00701909">
        <w:rPr>
          <w:rFonts w:ascii="Arial" w:hAnsi="Arial" w:cs="Arial"/>
          <w:sz w:val="24"/>
          <w:szCs w:val="24"/>
        </w:rPr>
        <w:t>, herunder kunne</w:t>
      </w:r>
      <w:r>
        <w:rPr>
          <w:rFonts w:ascii="Arial" w:hAnsi="Arial" w:cs="Arial"/>
          <w:sz w:val="24"/>
          <w:szCs w:val="24"/>
        </w:rPr>
        <w:t xml:space="preserve"> </w:t>
      </w:r>
      <w:r w:rsidRPr="00701909">
        <w:rPr>
          <w:rFonts w:ascii="Arial" w:hAnsi="Arial" w:cs="Arial"/>
          <w:sz w:val="24"/>
          <w:szCs w:val="24"/>
        </w:rPr>
        <w:t>foreslå dosering til nyre- og lever-insufficiente patienter og til patienter med ekstrem</w:t>
      </w:r>
      <w:r>
        <w:rPr>
          <w:rFonts w:ascii="Arial" w:hAnsi="Arial" w:cs="Arial"/>
          <w:sz w:val="24"/>
          <w:szCs w:val="24"/>
        </w:rPr>
        <w:t xml:space="preserve"> </w:t>
      </w:r>
      <w:r w:rsidRPr="00701909">
        <w:rPr>
          <w:rFonts w:ascii="Arial" w:hAnsi="Arial" w:cs="Arial"/>
          <w:sz w:val="24"/>
          <w:szCs w:val="24"/>
        </w:rPr>
        <w:t>vægt</w:t>
      </w:r>
    </w:p>
    <w:sectPr w:rsidR="00AD344E" w:rsidRPr="007019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27D51"/>
    <w:multiLevelType w:val="hybridMultilevel"/>
    <w:tmpl w:val="7DE8A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2D76D5"/>
    <w:multiLevelType w:val="hybridMultilevel"/>
    <w:tmpl w:val="47A87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09"/>
    <w:rsid w:val="000072CC"/>
    <w:rsid w:val="00007E12"/>
    <w:rsid w:val="00014E2A"/>
    <w:rsid w:val="000278B1"/>
    <w:rsid w:val="000619DE"/>
    <w:rsid w:val="00063900"/>
    <w:rsid w:val="00066845"/>
    <w:rsid w:val="00071FA8"/>
    <w:rsid w:val="0007207C"/>
    <w:rsid w:val="00096D21"/>
    <w:rsid w:val="000B1482"/>
    <w:rsid w:val="000C25B3"/>
    <w:rsid w:val="000F3379"/>
    <w:rsid w:val="00103158"/>
    <w:rsid w:val="00115759"/>
    <w:rsid w:val="00125697"/>
    <w:rsid w:val="00125800"/>
    <w:rsid w:val="00174731"/>
    <w:rsid w:val="001A12BB"/>
    <w:rsid w:val="001C2B67"/>
    <w:rsid w:val="001D2A61"/>
    <w:rsid w:val="001E07C5"/>
    <w:rsid w:val="001F4955"/>
    <w:rsid w:val="002123E4"/>
    <w:rsid w:val="00214D8E"/>
    <w:rsid w:val="00217824"/>
    <w:rsid w:val="00225DEF"/>
    <w:rsid w:val="0023310E"/>
    <w:rsid w:val="00234184"/>
    <w:rsid w:val="00234682"/>
    <w:rsid w:val="00240EA6"/>
    <w:rsid w:val="00243A53"/>
    <w:rsid w:val="002442BC"/>
    <w:rsid w:val="0025380E"/>
    <w:rsid w:val="00262BF9"/>
    <w:rsid w:val="00264BBA"/>
    <w:rsid w:val="00270E2C"/>
    <w:rsid w:val="0027243D"/>
    <w:rsid w:val="002970E4"/>
    <w:rsid w:val="002B61CD"/>
    <w:rsid w:val="002C56C9"/>
    <w:rsid w:val="002D2625"/>
    <w:rsid w:val="002D7CD5"/>
    <w:rsid w:val="002E51F0"/>
    <w:rsid w:val="002F2E03"/>
    <w:rsid w:val="002F7B1A"/>
    <w:rsid w:val="00315A05"/>
    <w:rsid w:val="0036378D"/>
    <w:rsid w:val="003648C2"/>
    <w:rsid w:val="00365D2D"/>
    <w:rsid w:val="00372567"/>
    <w:rsid w:val="00386B55"/>
    <w:rsid w:val="003A285C"/>
    <w:rsid w:val="003D52A9"/>
    <w:rsid w:val="003D5340"/>
    <w:rsid w:val="003D6361"/>
    <w:rsid w:val="004211E4"/>
    <w:rsid w:val="00436B7D"/>
    <w:rsid w:val="00442EDB"/>
    <w:rsid w:val="00450646"/>
    <w:rsid w:val="004A2213"/>
    <w:rsid w:val="004C0B5E"/>
    <w:rsid w:val="004E3596"/>
    <w:rsid w:val="004E6966"/>
    <w:rsid w:val="0050366F"/>
    <w:rsid w:val="0050577D"/>
    <w:rsid w:val="00537FAF"/>
    <w:rsid w:val="005508C4"/>
    <w:rsid w:val="00556E53"/>
    <w:rsid w:val="00560598"/>
    <w:rsid w:val="005636D7"/>
    <w:rsid w:val="00564ECA"/>
    <w:rsid w:val="00582BF7"/>
    <w:rsid w:val="0059123D"/>
    <w:rsid w:val="005A3A40"/>
    <w:rsid w:val="005A711A"/>
    <w:rsid w:val="005C053C"/>
    <w:rsid w:val="005F70D1"/>
    <w:rsid w:val="00601859"/>
    <w:rsid w:val="00604D92"/>
    <w:rsid w:val="00610628"/>
    <w:rsid w:val="00622BAF"/>
    <w:rsid w:val="00643996"/>
    <w:rsid w:val="006534D3"/>
    <w:rsid w:val="00660166"/>
    <w:rsid w:val="00674CD4"/>
    <w:rsid w:val="006A2256"/>
    <w:rsid w:val="006C5DD1"/>
    <w:rsid w:val="00700961"/>
    <w:rsid w:val="00701909"/>
    <w:rsid w:val="007055FB"/>
    <w:rsid w:val="007102CE"/>
    <w:rsid w:val="00721DAE"/>
    <w:rsid w:val="00740736"/>
    <w:rsid w:val="00744E97"/>
    <w:rsid w:val="00756B1A"/>
    <w:rsid w:val="00766F11"/>
    <w:rsid w:val="00773E0C"/>
    <w:rsid w:val="007757F7"/>
    <w:rsid w:val="007A0BD4"/>
    <w:rsid w:val="007A6038"/>
    <w:rsid w:val="007A7A41"/>
    <w:rsid w:val="007B4243"/>
    <w:rsid w:val="007E5D6A"/>
    <w:rsid w:val="007F5833"/>
    <w:rsid w:val="008244B6"/>
    <w:rsid w:val="00835E96"/>
    <w:rsid w:val="00835F8C"/>
    <w:rsid w:val="0084358B"/>
    <w:rsid w:val="00845AD6"/>
    <w:rsid w:val="00846429"/>
    <w:rsid w:val="00862C90"/>
    <w:rsid w:val="00882FD5"/>
    <w:rsid w:val="008B1123"/>
    <w:rsid w:val="008C538F"/>
    <w:rsid w:val="008C6FD3"/>
    <w:rsid w:val="008F0F33"/>
    <w:rsid w:val="00924149"/>
    <w:rsid w:val="009308C5"/>
    <w:rsid w:val="009631C8"/>
    <w:rsid w:val="0096752C"/>
    <w:rsid w:val="0097462C"/>
    <w:rsid w:val="00974D34"/>
    <w:rsid w:val="00985B14"/>
    <w:rsid w:val="00986680"/>
    <w:rsid w:val="00995BEB"/>
    <w:rsid w:val="009A2F80"/>
    <w:rsid w:val="009B4CE7"/>
    <w:rsid w:val="009C6ED5"/>
    <w:rsid w:val="009D7662"/>
    <w:rsid w:val="009D77A6"/>
    <w:rsid w:val="009F7001"/>
    <w:rsid w:val="00A00984"/>
    <w:rsid w:val="00A06356"/>
    <w:rsid w:val="00A14630"/>
    <w:rsid w:val="00A22623"/>
    <w:rsid w:val="00A3360C"/>
    <w:rsid w:val="00A37F10"/>
    <w:rsid w:val="00A46EC7"/>
    <w:rsid w:val="00A618FF"/>
    <w:rsid w:val="00A76491"/>
    <w:rsid w:val="00A87A3F"/>
    <w:rsid w:val="00A92196"/>
    <w:rsid w:val="00A950F1"/>
    <w:rsid w:val="00A9531F"/>
    <w:rsid w:val="00AA48F7"/>
    <w:rsid w:val="00AB765D"/>
    <w:rsid w:val="00AC4260"/>
    <w:rsid w:val="00AC6955"/>
    <w:rsid w:val="00AE73D3"/>
    <w:rsid w:val="00B07383"/>
    <w:rsid w:val="00B10EE4"/>
    <w:rsid w:val="00B21FDC"/>
    <w:rsid w:val="00B25E2F"/>
    <w:rsid w:val="00B27006"/>
    <w:rsid w:val="00B340C4"/>
    <w:rsid w:val="00B510E1"/>
    <w:rsid w:val="00B517D0"/>
    <w:rsid w:val="00B569E1"/>
    <w:rsid w:val="00B60BAB"/>
    <w:rsid w:val="00B6110A"/>
    <w:rsid w:val="00B76CD6"/>
    <w:rsid w:val="00B7775E"/>
    <w:rsid w:val="00B9563C"/>
    <w:rsid w:val="00BB6EA9"/>
    <w:rsid w:val="00C10639"/>
    <w:rsid w:val="00C1070F"/>
    <w:rsid w:val="00C303AF"/>
    <w:rsid w:val="00C36B9F"/>
    <w:rsid w:val="00C43853"/>
    <w:rsid w:val="00C61DF1"/>
    <w:rsid w:val="00C76654"/>
    <w:rsid w:val="00C84331"/>
    <w:rsid w:val="00C97E15"/>
    <w:rsid w:val="00CE0869"/>
    <w:rsid w:val="00CE3808"/>
    <w:rsid w:val="00CE70D3"/>
    <w:rsid w:val="00CF56B7"/>
    <w:rsid w:val="00D06701"/>
    <w:rsid w:val="00D1200B"/>
    <w:rsid w:val="00D13574"/>
    <w:rsid w:val="00D36FA5"/>
    <w:rsid w:val="00D44A1A"/>
    <w:rsid w:val="00D44E1A"/>
    <w:rsid w:val="00D54B69"/>
    <w:rsid w:val="00D56638"/>
    <w:rsid w:val="00D63134"/>
    <w:rsid w:val="00D64698"/>
    <w:rsid w:val="00D65700"/>
    <w:rsid w:val="00D66471"/>
    <w:rsid w:val="00D80BA5"/>
    <w:rsid w:val="00D8264E"/>
    <w:rsid w:val="00D857FD"/>
    <w:rsid w:val="00DB258B"/>
    <w:rsid w:val="00DB7F1B"/>
    <w:rsid w:val="00DD4EEC"/>
    <w:rsid w:val="00DF190E"/>
    <w:rsid w:val="00E01F85"/>
    <w:rsid w:val="00E2001E"/>
    <w:rsid w:val="00E25C8C"/>
    <w:rsid w:val="00E375B7"/>
    <w:rsid w:val="00E459E2"/>
    <w:rsid w:val="00E505FF"/>
    <w:rsid w:val="00E57F8A"/>
    <w:rsid w:val="00E9436A"/>
    <w:rsid w:val="00EB08D5"/>
    <w:rsid w:val="00EB19E5"/>
    <w:rsid w:val="00EC53EA"/>
    <w:rsid w:val="00ED1155"/>
    <w:rsid w:val="00ED3252"/>
    <w:rsid w:val="00F36107"/>
    <w:rsid w:val="00F41AD2"/>
    <w:rsid w:val="00F74B6C"/>
    <w:rsid w:val="00F85756"/>
    <w:rsid w:val="00FB095E"/>
    <w:rsid w:val="00FD7CCC"/>
    <w:rsid w:val="00FE3CF5"/>
    <w:rsid w:val="00FF7E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BEEF"/>
  <w15:docId w15:val="{42359E61-79C8-412D-8077-BA85BE17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1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0F"/>
    <w:pPr>
      <w:spacing w:line="240" w:lineRule="auto"/>
    </w:pPr>
    <w:rPr>
      <w:sz w:val="20"/>
    </w:rPr>
  </w:style>
  <w:style w:type="paragraph" w:styleId="Overskrift1">
    <w:name w:val="heading 1"/>
    <w:basedOn w:val="Normal"/>
    <w:next w:val="Normal"/>
    <w:link w:val="Overskrift1Tegn"/>
    <w:uiPriority w:val="9"/>
    <w:qFormat/>
    <w:rsid w:val="00C1070F"/>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qFormat/>
    <w:rsid w:val="000278B1"/>
    <w:pPr>
      <w:keepNext/>
      <w:keepLines/>
      <w:spacing w:before="200" w:after="0"/>
      <w:outlineLvl w:val="1"/>
    </w:pPr>
    <w:rPr>
      <w:rFonts w:asciiTheme="majorHAnsi" w:eastAsiaTheme="majorEastAsia" w:hAnsiTheme="majorHAnsi" w:cstheme="majorBidi"/>
      <w:b/>
      <w:bCs/>
      <w:sz w:val="24"/>
      <w:szCs w:val="26"/>
    </w:rPr>
  </w:style>
  <w:style w:type="paragraph" w:styleId="Overskrift3">
    <w:name w:val="heading 3"/>
    <w:basedOn w:val="Normal"/>
    <w:next w:val="Normal"/>
    <w:link w:val="Overskrift3Tegn"/>
    <w:uiPriority w:val="9"/>
    <w:qFormat/>
    <w:rsid w:val="000278B1"/>
    <w:pPr>
      <w:keepNext/>
      <w:keepLines/>
      <w:spacing w:before="200" w:after="0"/>
      <w:outlineLvl w:val="2"/>
    </w:pPr>
    <w:rPr>
      <w:rFonts w:asciiTheme="majorHAnsi" w:eastAsiaTheme="majorEastAsia" w:hAnsiTheme="majorHAnsi"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070F"/>
    <w:pPr>
      <w:ind w:left="720"/>
      <w:contextualSpacing/>
    </w:pPr>
  </w:style>
  <w:style w:type="paragraph" w:styleId="Markeringsbobletekst">
    <w:name w:val="Balloon Text"/>
    <w:basedOn w:val="Normal"/>
    <w:link w:val="MarkeringsbobletekstTegn"/>
    <w:uiPriority w:val="99"/>
    <w:semiHidden/>
    <w:unhideWhenUsed/>
    <w:rsid w:val="00C76654"/>
    <w:pPr>
      <w:spacing w:after="0"/>
    </w:pPr>
    <w:rPr>
      <w:rFonts w:ascii="Verdana" w:hAnsi="Verdana" w:cs="Tahoma"/>
      <w:szCs w:val="16"/>
    </w:rPr>
  </w:style>
  <w:style w:type="character" w:customStyle="1" w:styleId="MarkeringsbobletekstTegn">
    <w:name w:val="Markeringsbobletekst Tegn"/>
    <w:basedOn w:val="Standardskrifttypeiafsnit"/>
    <w:link w:val="Markeringsbobletekst"/>
    <w:uiPriority w:val="99"/>
    <w:semiHidden/>
    <w:rsid w:val="00C76654"/>
    <w:rPr>
      <w:rFonts w:ascii="Verdana" w:hAnsi="Verdana" w:cs="Tahoma"/>
      <w:sz w:val="20"/>
      <w:szCs w:val="16"/>
    </w:rPr>
  </w:style>
  <w:style w:type="character" w:customStyle="1" w:styleId="Overskrift3Tegn">
    <w:name w:val="Overskrift 3 Tegn"/>
    <w:basedOn w:val="Standardskrifttypeiafsnit"/>
    <w:link w:val="Overskrift3"/>
    <w:uiPriority w:val="9"/>
    <w:rsid w:val="00C1070F"/>
    <w:rPr>
      <w:rFonts w:asciiTheme="majorHAnsi" w:eastAsiaTheme="majorEastAsia" w:hAnsiTheme="majorHAnsi" w:cstheme="majorBidi"/>
      <w:b/>
      <w:bCs/>
      <w:sz w:val="20"/>
    </w:rPr>
  </w:style>
  <w:style w:type="character" w:customStyle="1" w:styleId="Overskrift2Tegn">
    <w:name w:val="Overskrift 2 Tegn"/>
    <w:basedOn w:val="Standardskrifttypeiafsnit"/>
    <w:link w:val="Overskrift2"/>
    <w:uiPriority w:val="9"/>
    <w:rsid w:val="00C1070F"/>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1070F"/>
    <w:rPr>
      <w:rFonts w:asciiTheme="majorHAnsi" w:eastAsiaTheme="majorEastAsia" w:hAnsiTheme="majorHAnsi" w:cstheme="majorBidi"/>
      <w:b/>
      <w:bCs/>
      <w:sz w:val="28"/>
      <w:szCs w:val="28"/>
    </w:rPr>
  </w:style>
  <w:style w:type="character" w:styleId="Kommentarhenvisning">
    <w:name w:val="annotation reference"/>
    <w:basedOn w:val="Standardskrifttypeiafsnit"/>
    <w:uiPriority w:val="99"/>
    <w:semiHidden/>
    <w:unhideWhenUsed/>
    <w:rsid w:val="006534D3"/>
    <w:rPr>
      <w:sz w:val="16"/>
      <w:szCs w:val="16"/>
    </w:rPr>
  </w:style>
  <w:style w:type="paragraph" w:styleId="Kommentartekst">
    <w:name w:val="annotation text"/>
    <w:basedOn w:val="Normal"/>
    <w:link w:val="KommentartekstTegn"/>
    <w:uiPriority w:val="99"/>
    <w:semiHidden/>
    <w:unhideWhenUsed/>
    <w:rsid w:val="006534D3"/>
    <w:rPr>
      <w:szCs w:val="20"/>
    </w:rPr>
  </w:style>
  <w:style w:type="character" w:customStyle="1" w:styleId="KommentartekstTegn">
    <w:name w:val="Kommentartekst Tegn"/>
    <w:basedOn w:val="Standardskrifttypeiafsnit"/>
    <w:link w:val="Kommentartekst"/>
    <w:uiPriority w:val="99"/>
    <w:semiHidden/>
    <w:rsid w:val="006534D3"/>
    <w:rPr>
      <w:sz w:val="20"/>
      <w:szCs w:val="20"/>
    </w:rPr>
  </w:style>
  <w:style w:type="paragraph" w:styleId="Kommentaremne">
    <w:name w:val="annotation subject"/>
    <w:basedOn w:val="Kommentartekst"/>
    <w:next w:val="Kommentartekst"/>
    <w:link w:val="KommentaremneTegn"/>
    <w:uiPriority w:val="99"/>
    <w:semiHidden/>
    <w:unhideWhenUsed/>
    <w:rsid w:val="006534D3"/>
    <w:rPr>
      <w:b/>
      <w:bCs/>
    </w:rPr>
  </w:style>
  <w:style w:type="character" w:customStyle="1" w:styleId="KommentaremneTegn">
    <w:name w:val="Kommentaremne Tegn"/>
    <w:basedOn w:val="KommentartekstTegn"/>
    <w:link w:val="Kommentaremne"/>
    <w:uiPriority w:val="99"/>
    <w:semiHidden/>
    <w:rsid w:val="006534D3"/>
    <w:rPr>
      <w:b/>
      <w:bCs/>
      <w:sz w:val="20"/>
      <w:szCs w:val="20"/>
    </w:rPr>
  </w:style>
  <w:style w:type="paragraph" w:styleId="Korrektur">
    <w:name w:val="Revision"/>
    <w:hidden/>
    <w:uiPriority w:val="99"/>
    <w:semiHidden/>
    <w:rsid w:val="00862C90"/>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283</Words>
  <Characters>2086</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Tornvig Erikstrup</dc:creator>
  <cp:lastModifiedBy>Nanna Skaarup Andersen</cp:lastModifiedBy>
  <cp:revision>3</cp:revision>
  <dcterms:created xsi:type="dcterms:W3CDTF">2023-10-01T09:21:00Z</dcterms:created>
  <dcterms:modified xsi:type="dcterms:W3CDTF">2024-02-05T11:02:00Z</dcterms:modified>
</cp:coreProperties>
</file>