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7C" w:rsidRDefault="0082315D">
      <w:pPr>
        <w:jc w:val="center"/>
      </w:pPr>
      <w:bookmarkStart w:id="0" w:name="_GoBack"/>
      <w:bookmarkEnd w:id="0"/>
      <w:r>
        <w:rPr>
          <w:sz w:val="26"/>
          <w:szCs w:val="26"/>
        </w:rPr>
        <w:t xml:space="preserve">Referat møde i YKM </w:t>
      </w:r>
    </w:p>
    <w:p w:rsidR="00C8487C" w:rsidRDefault="0082315D">
      <w:r>
        <w:t>Dato 071223 (flyttet fra den 051223 grundet sygdom)</w:t>
      </w:r>
    </w:p>
    <w:p w:rsidR="00C8487C" w:rsidRDefault="00C8487C">
      <w:pPr>
        <w:rPr>
          <w:b/>
          <w:u w:val="single"/>
        </w:rPr>
      </w:pPr>
    </w:p>
    <w:p w:rsidR="00C8487C" w:rsidRDefault="0082315D">
      <w:pPr>
        <w:rPr>
          <w:b/>
          <w:u w:val="single"/>
        </w:rPr>
      </w:pPr>
      <w:r>
        <w:rPr>
          <w:b/>
          <w:u w:val="single"/>
        </w:rPr>
        <w:t xml:space="preserve">Tilstede: </w:t>
      </w:r>
    </w:p>
    <w:p w:rsidR="00C8487C" w:rsidRDefault="0082315D">
      <w:r>
        <w:t>Kristian Bagge</w:t>
      </w:r>
    </w:p>
    <w:p w:rsidR="00C8487C" w:rsidRDefault="0082315D">
      <w:r>
        <w:t>Ida Marie Thiele</w:t>
      </w:r>
    </w:p>
    <w:p w:rsidR="00C8487C" w:rsidRDefault="0082315D">
      <w:r>
        <w:t>Kasper Mortensen</w:t>
      </w:r>
    </w:p>
    <w:p w:rsidR="00C8487C" w:rsidRDefault="00C8487C"/>
    <w:p w:rsidR="00C8487C" w:rsidRDefault="0082315D">
      <w:r>
        <w:t>Dagsorden</w:t>
      </w:r>
    </w:p>
    <w:p w:rsidR="00C8487C" w:rsidRDefault="00C8487C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6225"/>
        <w:gridCol w:w="1140"/>
      </w:tblGrid>
      <w:tr w:rsidR="00C8487C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87C" w:rsidRDefault="00823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Punkt i overskrifter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87C" w:rsidRDefault="00823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Referat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87C" w:rsidRDefault="00823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Ansvarlig</w:t>
            </w:r>
          </w:p>
        </w:tc>
      </w:tr>
      <w:tr w:rsidR="00C8487C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87C" w:rsidRDefault="00823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YKMs</w:t>
            </w:r>
            <w:proofErr w:type="spellEnd"/>
            <w:r>
              <w:t xml:space="preserve"> nyhedsbrev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87C" w:rsidRDefault="00823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Evt</w:t>
            </w:r>
            <w:proofErr w:type="spellEnd"/>
            <w:r>
              <w:t xml:space="preserve"> med høringssvar alt efter DSKM bestyrelsesmøde 8/12</w:t>
            </w:r>
          </w:p>
          <w:p w:rsidR="00C8487C" w:rsidRDefault="00C8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8487C" w:rsidRDefault="00823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Maria:</w:t>
            </w:r>
          </w:p>
          <w:p w:rsidR="00C8487C" w:rsidRDefault="00823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Julekonkurrence.</w:t>
            </w:r>
          </w:p>
          <w:p w:rsidR="00C8487C" w:rsidRDefault="00823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Der har gemt sig en nisse på </w:t>
            </w:r>
            <w:proofErr w:type="spellStart"/>
            <w:r>
              <w:t>YKM’s</w:t>
            </w:r>
            <w:proofErr w:type="spellEnd"/>
            <w:r>
              <w:t xml:space="preserve"> sider på dskm.dk. Hvis du kan finde nissen, kan du deltage i konkurrencen om xxx ved at skrive en mail til xxx hvor du skriver hvor nissen g</w:t>
            </w:r>
            <w:r>
              <w:t xml:space="preserve">emmer sig. Der er større chance for at vinde hvis du også har tilmeldt dig </w:t>
            </w:r>
            <w:proofErr w:type="spellStart"/>
            <w:r>
              <w:t>YKM’s</w:t>
            </w:r>
            <w:proofErr w:type="spellEnd"/>
            <w:r>
              <w:t xml:space="preserve"> mail-liste </w:t>
            </w:r>
            <w:r>
              <w:t>🙂</w:t>
            </w:r>
          </w:p>
          <w:p w:rsidR="00C8487C" w:rsidRDefault="00C8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8487C" w:rsidRDefault="00823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Ideer der medtages udover ovenstående:</w:t>
            </w:r>
          </w:p>
          <w:p w:rsidR="00C8487C" w:rsidRDefault="00823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Forskningseftermiddag efter årsmødet 2024</w:t>
            </w:r>
          </w:p>
          <w:p w:rsidR="00C8487C" w:rsidRDefault="00823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E-læring på DSKM.dk</w:t>
            </w:r>
          </w:p>
          <w:p w:rsidR="00C8487C" w:rsidRDefault="00C8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8487C" w:rsidRDefault="00823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Kaspers oplæg til et nyhedsbrev fremlægges og godkendes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87C" w:rsidRDefault="00823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Kasper</w:t>
            </w:r>
          </w:p>
        </w:tc>
      </w:tr>
      <w:tr w:rsidR="00C8487C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87C" w:rsidRDefault="00823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Deltagelse i LVS - møde om klinisk retningslinjer</w:t>
            </w:r>
          </w:p>
          <w:p w:rsidR="00C8487C" w:rsidRDefault="00C8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87C" w:rsidRDefault="0082315D">
            <w:pPr>
              <w:widowControl w:val="0"/>
              <w:spacing w:before="240" w:after="240" w:line="240" w:lineRule="auto"/>
            </w:pPr>
            <w:r>
              <w:t>15. januar KBH</w:t>
            </w:r>
          </w:p>
          <w:p w:rsidR="00C8487C" w:rsidRDefault="0082315D">
            <w:pPr>
              <w:widowControl w:val="0"/>
              <w:spacing w:before="240" w:after="240" w:line="240" w:lineRule="auto"/>
            </w:pPr>
            <w:r>
              <w:t>Oplægsholdere:</w:t>
            </w:r>
          </w:p>
          <w:p w:rsidR="00C8487C" w:rsidRDefault="0082315D">
            <w:pPr>
              <w:widowControl w:val="0"/>
              <w:numPr>
                <w:ilvl w:val="0"/>
                <w:numId w:val="1"/>
              </w:numPr>
              <w:spacing w:before="240" w:line="240" w:lineRule="auto"/>
            </w:pPr>
            <w:r>
              <w:t xml:space="preserve">Vicedirektør Henriette </w:t>
            </w:r>
            <w:proofErr w:type="spellStart"/>
            <w:r>
              <w:t>Lipczak</w:t>
            </w:r>
            <w:proofErr w:type="spellEnd"/>
            <w:r>
              <w:t>, RKKP vedr. DMCG-modellen for kliniske retningslinjer</w:t>
            </w:r>
          </w:p>
          <w:p w:rsidR="00C8487C" w:rsidRDefault="0082315D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Foreningen af Yngre Gynækologer og Obstetrikere om yngre kollegers erfaringer med og visioner for kliniske retningslinjer</w:t>
            </w:r>
          </w:p>
          <w:p w:rsidR="00C8487C" w:rsidRDefault="0082315D">
            <w:pPr>
              <w:widowControl w:val="0"/>
              <w:numPr>
                <w:ilvl w:val="0"/>
                <w:numId w:val="1"/>
              </w:numPr>
              <w:spacing w:after="240" w:line="240" w:lineRule="auto"/>
            </w:pPr>
            <w:r>
              <w:t xml:space="preserve">Enhedschef Maria Ahrenfeldt og </w:t>
            </w:r>
            <w:proofErr w:type="spellStart"/>
            <w:r>
              <w:t>konst</w:t>
            </w:r>
            <w:proofErr w:type="spellEnd"/>
            <w:r>
              <w:t>. sektionsleder Simon Tarp, Sundhedsstyrelsen om styrelsens tanker om deres rolle i fremtiden</w:t>
            </w:r>
          </w:p>
          <w:p w:rsidR="00C8487C" w:rsidRDefault="0082315D">
            <w:pPr>
              <w:widowControl w:val="0"/>
              <w:spacing w:before="240" w:after="240" w:line="240" w:lineRule="auto"/>
            </w:pPr>
            <w:r>
              <w:t>Styr</w:t>
            </w:r>
            <w:r>
              <w:t>egruppen har ikke umiddelbart selv mulighed for deltagelse. Finder det dog vigtigt at DSKM/YKM deltager.</w:t>
            </w:r>
          </w:p>
          <w:p w:rsidR="00C8487C" w:rsidRDefault="0082315D">
            <w:pPr>
              <w:widowControl w:val="0"/>
              <w:spacing w:before="240" w:after="240" w:line="240" w:lineRule="auto"/>
            </w:pPr>
            <w:r>
              <w:t xml:space="preserve">Kasper diskuterer med </w:t>
            </w:r>
            <w:proofErr w:type="spellStart"/>
            <w:r>
              <w:t>DSKMs</w:t>
            </w:r>
            <w:proofErr w:type="spellEnd"/>
            <w:r>
              <w:t xml:space="preserve"> bestyrelse den 8/12 om at man kan sende det bredt ud og se om nogen fra DSKM kan deltage.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87C" w:rsidRDefault="00823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Kasper</w:t>
            </w:r>
          </w:p>
        </w:tc>
      </w:tr>
    </w:tbl>
    <w:p w:rsidR="00C8487C" w:rsidRDefault="00C8487C"/>
    <w:sectPr w:rsidR="00C8487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F0D47"/>
    <w:multiLevelType w:val="multilevel"/>
    <w:tmpl w:val="21587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7C"/>
    <w:rsid w:val="0082315D"/>
    <w:rsid w:val="00C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4E7FB-C976-4EB3-8515-576BDA13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Brun Nielsen</dc:creator>
  <cp:lastModifiedBy>Maria Brun Nielsen</cp:lastModifiedBy>
  <cp:revision>2</cp:revision>
  <dcterms:created xsi:type="dcterms:W3CDTF">2023-12-15T06:52:00Z</dcterms:created>
  <dcterms:modified xsi:type="dcterms:W3CDTF">2023-12-15T06:52:00Z</dcterms:modified>
</cp:coreProperties>
</file>