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C5F6C" w14:textId="77777777" w:rsidR="009A1438" w:rsidRPr="00B64F59" w:rsidRDefault="009A1438" w:rsidP="009A1438">
      <w:pPr>
        <w:rPr>
          <w:rFonts w:asciiTheme="minorHAnsi" w:hAnsiTheme="minorHAnsi" w:cstheme="minorHAnsi"/>
          <w:sz w:val="24"/>
          <w:lang w:val="da-DK"/>
        </w:rPr>
      </w:pPr>
    </w:p>
    <w:p w14:paraId="4295B2F6" w14:textId="486A929D" w:rsidR="00E67D31" w:rsidRPr="00B64F59" w:rsidRDefault="00E67D31" w:rsidP="000E5409">
      <w:pPr>
        <w:jc w:val="center"/>
        <w:rPr>
          <w:rFonts w:asciiTheme="minorHAnsi" w:hAnsiTheme="minorHAnsi" w:cstheme="minorHAnsi"/>
          <w:b/>
          <w:bCs/>
          <w:sz w:val="28"/>
          <w:szCs w:val="28"/>
          <w:lang w:val="da-DK"/>
        </w:rPr>
      </w:pPr>
      <w:proofErr w:type="spellStart"/>
      <w:r w:rsidRPr="00B64F59">
        <w:rPr>
          <w:rFonts w:asciiTheme="minorHAnsi" w:hAnsiTheme="minorHAnsi" w:cstheme="minorHAnsi"/>
          <w:b/>
          <w:bCs/>
          <w:sz w:val="28"/>
          <w:szCs w:val="28"/>
          <w:lang w:val="da-DK"/>
        </w:rPr>
        <w:t>DSKM</w:t>
      </w:r>
      <w:r w:rsidR="007B7401" w:rsidRPr="00B64F59">
        <w:rPr>
          <w:rFonts w:asciiTheme="minorHAnsi" w:hAnsiTheme="minorHAnsi" w:cstheme="minorHAnsi"/>
          <w:b/>
          <w:bCs/>
          <w:sz w:val="28"/>
          <w:szCs w:val="28"/>
          <w:lang w:val="da-DK"/>
        </w:rPr>
        <w:t>'</w:t>
      </w:r>
      <w:r w:rsidRPr="00B64F59">
        <w:rPr>
          <w:rFonts w:asciiTheme="minorHAnsi" w:hAnsiTheme="minorHAnsi" w:cstheme="minorHAnsi"/>
          <w:b/>
          <w:bCs/>
          <w:sz w:val="28"/>
          <w:szCs w:val="28"/>
          <w:lang w:val="da-DK"/>
        </w:rPr>
        <w:t>s</w:t>
      </w:r>
      <w:proofErr w:type="spellEnd"/>
      <w:r w:rsidRPr="00B64F59">
        <w:rPr>
          <w:rFonts w:asciiTheme="minorHAnsi" w:hAnsiTheme="minorHAnsi" w:cstheme="minorHAnsi"/>
          <w:b/>
          <w:bCs/>
          <w:sz w:val="28"/>
          <w:szCs w:val="28"/>
          <w:lang w:val="da-DK"/>
        </w:rPr>
        <w:t xml:space="preserve"> Uddannelsesudvalg</w:t>
      </w:r>
    </w:p>
    <w:p w14:paraId="03FF639C" w14:textId="77777777" w:rsidR="003041E8" w:rsidRPr="00B64F59" w:rsidRDefault="003041E8" w:rsidP="000E5409">
      <w:pPr>
        <w:jc w:val="center"/>
        <w:rPr>
          <w:rFonts w:asciiTheme="minorHAnsi" w:hAnsiTheme="minorHAnsi" w:cstheme="minorHAnsi"/>
          <w:sz w:val="22"/>
          <w:szCs w:val="22"/>
          <w:lang w:val="da-DK"/>
        </w:rPr>
      </w:pPr>
    </w:p>
    <w:p w14:paraId="779CFBC9" w14:textId="1671E232" w:rsidR="00BB0DC6" w:rsidRPr="00B64F59" w:rsidRDefault="00D15302" w:rsidP="00BB0DC6">
      <w:pPr>
        <w:rPr>
          <w:rFonts w:asciiTheme="minorHAnsi" w:hAnsiTheme="minorHAnsi" w:cstheme="minorHAnsi"/>
          <w:b/>
          <w:sz w:val="24"/>
          <w:szCs w:val="24"/>
          <w:lang w:val="da-DK"/>
        </w:rPr>
      </w:pPr>
      <w:r w:rsidRPr="00B64F59">
        <w:rPr>
          <w:rFonts w:asciiTheme="minorHAnsi" w:hAnsiTheme="minorHAnsi" w:cstheme="minorHAnsi"/>
          <w:b/>
          <w:sz w:val="24"/>
          <w:szCs w:val="24"/>
          <w:lang w:val="da-DK"/>
        </w:rPr>
        <w:t>Ti</w:t>
      </w:r>
      <w:r w:rsidR="0064165E" w:rsidRPr="00B64F59">
        <w:rPr>
          <w:rFonts w:asciiTheme="minorHAnsi" w:hAnsiTheme="minorHAnsi" w:cstheme="minorHAnsi"/>
          <w:b/>
          <w:sz w:val="24"/>
          <w:szCs w:val="24"/>
          <w:lang w:val="da-DK"/>
        </w:rPr>
        <w:t>rsdag</w:t>
      </w:r>
      <w:r w:rsidR="00BB0DC6" w:rsidRPr="00B64F59">
        <w:rPr>
          <w:rFonts w:asciiTheme="minorHAnsi" w:hAnsiTheme="minorHAnsi" w:cstheme="minorHAnsi"/>
          <w:b/>
          <w:sz w:val="24"/>
          <w:szCs w:val="24"/>
          <w:lang w:val="da-DK"/>
        </w:rPr>
        <w:t xml:space="preserve"> den </w:t>
      </w:r>
      <w:r w:rsidR="007B7848" w:rsidRPr="00B64F59">
        <w:rPr>
          <w:rFonts w:asciiTheme="minorHAnsi" w:hAnsiTheme="minorHAnsi" w:cstheme="minorHAnsi"/>
          <w:b/>
          <w:sz w:val="24"/>
          <w:szCs w:val="24"/>
          <w:lang w:val="da-DK"/>
        </w:rPr>
        <w:t>31</w:t>
      </w:r>
      <w:r w:rsidR="00BB0DC6" w:rsidRPr="00B64F59">
        <w:rPr>
          <w:rFonts w:asciiTheme="minorHAnsi" w:hAnsiTheme="minorHAnsi" w:cstheme="minorHAnsi"/>
          <w:b/>
          <w:sz w:val="24"/>
          <w:szCs w:val="24"/>
          <w:lang w:val="da-DK"/>
        </w:rPr>
        <w:t xml:space="preserve">. </w:t>
      </w:r>
      <w:r w:rsidR="007B7848" w:rsidRPr="00B64F59">
        <w:rPr>
          <w:rFonts w:asciiTheme="minorHAnsi" w:hAnsiTheme="minorHAnsi" w:cstheme="minorHAnsi"/>
          <w:b/>
          <w:sz w:val="24"/>
          <w:szCs w:val="24"/>
          <w:lang w:val="da-DK"/>
        </w:rPr>
        <w:t>januar</w:t>
      </w:r>
      <w:r w:rsidR="00AE3706" w:rsidRPr="00B64F59">
        <w:rPr>
          <w:rFonts w:asciiTheme="minorHAnsi" w:hAnsiTheme="minorHAnsi" w:cstheme="minorHAnsi"/>
          <w:b/>
          <w:sz w:val="24"/>
          <w:szCs w:val="24"/>
          <w:lang w:val="da-DK"/>
        </w:rPr>
        <w:t xml:space="preserve"> 202</w:t>
      </w:r>
      <w:r w:rsidR="007B7848" w:rsidRPr="00B64F59">
        <w:rPr>
          <w:rFonts w:asciiTheme="minorHAnsi" w:hAnsiTheme="minorHAnsi" w:cstheme="minorHAnsi"/>
          <w:b/>
          <w:sz w:val="24"/>
          <w:szCs w:val="24"/>
          <w:lang w:val="da-DK"/>
        </w:rPr>
        <w:t>3</w:t>
      </w:r>
      <w:r w:rsidRPr="00B64F59">
        <w:rPr>
          <w:rFonts w:asciiTheme="minorHAnsi" w:hAnsiTheme="minorHAnsi" w:cstheme="minorHAnsi"/>
          <w:b/>
          <w:sz w:val="24"/>
          <w:szCs w:val="24"/>
          <w:lang w:val="da-DK"/>
        </w:rPr>
        <w:t xml:space="preserve"> kl. 10</w:t>
      </w:r>
      <w:r w:rsidR="00BB0DC6" w:rsidRPr="00B64F59">
        <w:rPr>
          <w:rFonts w:asciiTheme="minorHAnsi" w:hAnsiTheme="minorHAnsi" w:cstheme="minorHAnsi"/>
          <w:b/>
          <w:sz w:val="24"/>
          <w:szCs w:val="24"/>
          <w:lang w:val="da-DK"/>
        </w:rPr>
        <w:t>.00-1</w:t>
      </w:r>
      <w:r w:rsidR="00D53603" w:rsidRPr="00B64F59">
        <w:rPr>
          <w:rFonts w:asciiTheme="minorHAnsi" w:hAnsiTheme="minorHAnsi" w:cstheme="minorHAnsi"/>
          <w:b/>
          <w:sz w:val="24"/>
          <w:szCs w:val="24"/>
          <w:lang w:val="da-DK"/>
        </w:rPr>
        <w:t>4</w:t>
      </w:r>
      <w:r w:rsidRPr="00B64F59">
        <w:rPr>
          <w:rFonts w:asciiTheme="minorHAnsi" w:hAnsiTheme="minorHAnsi" w:cstheme="minorHAnsi"/>
          <w:b/>
          <w:sz w:val="24"/>
          <w:szCs w:val="24"/>
          <w:lang w:val="da-DK"/>
        </w:rPr>
        <w:t>.00</w:t>
      </w:r>
    </w:p>
    <w:p w14:paraId="72549032" w14:textId="2DB7B462" w:rsidR="003708FB" w:rsidRPr="00B64F59" w:rsidRDefault="00E01253" w:rsidP="003708FB">
      <w:pPr>
        <w:rPr>
          <w:rFonts w:asciiTheme="minorHAnsi" w:hAnsiTheme="minorHAnsi" w:cstheme="minorHAnsi"/>
          <w:sz w:val="24"/>
          <w:szCs w:val="24"/>
          <w:lang w:val="da-DK"/>
        </w:rPr>
      </w:pPr>
      <w:r w:rsidRPr="00B64F59">
        <w:rPr>
          <w:rFonts w:asciiTheme="minorHAnsi" w:hAnsiTheme="minorHAnsi" w:cstheme="minorHAnsi"/>
          <w:sz w:val="24"/>
          <w:szCs w:val="24"/>
          <w:lang w:val="da-DK"/>
        </w:rPr>
        <w:t>OUH, Barakken ved J. B. Winsløws Vej 21, 5000 Odense C</w:t>
      </w:r>
    </w:p>
    <w:p w14:paraId="312CC9A6" w14:textId="77777777" w:rsidR="00D2539A" w:rsidRPr="00B64F59" w:rsidRDefault="00D2539A">
      <w:pPr>
        <w:rPr>
          <w:rFonts w:asciiTheme="minorHAnsi" w:hAnsiTheme="minorHAnsi" w:cstheme="minorHAnsi"/>
          <w:sz w:val="24"/>
          <w:szCs w:val="24"/>
          <w:lang w:val="da-DK"/>
        </w:rPr>
      </w:pPr>
    </w:p>
    <w:p w14:paraId="1E40A5F8" w14:textId="77777777" w:rsidR="000E4F6C" w:rsidRPr="00B64F59" w:rsidRDefault="008F1CC5" w:rsidP="008F1CC5">
      <w:pPr>
        <w:rPr>
          <w:rFonts w:asciiTheme="minorHAnsi" w:hAnsiTheme="minorHAnsi" w:cstheme="minorHAnsi"/>
          <w:sz w:val="24"/>
          <w:szCs w:val="24"/>
          <w:lang w:val="da-DK"/>
        </w:rPr>
      </w:pPr>
      <w:r w:rsidRPr="00B64F59">
        <w:rPr>
          <w:rFonts w:asciiTheme="minorHAnsi" w:hAnsiTheme="minorHAnsi" w:cstheme="minorHAnsi"/>
          <w:b/>
          <w:sz w:val="24"/>
          <w:szCs w:val="24"/>
          <w:lang w:val="da-DK"/>
        </w:rPr>
        <w:t>Medlemmer</w:t>
      </w:r>
      <w:r w:rsidRPr="00B64F59">
        <w:rPr>
          <w:rFonts w:asciiTheme="minorHAnsi" w:hAnsiTheme="minorHAnsi" w:cstheme="minorHAnsi"/>
          <w:sz w:val="24"/>
          <w:szCs w:val="24"/>
          <w:lang w:val="da-DK"/>
        </w:rPr>
        <w:t xml:space="preserve">: </w:t>
      </w:r>
    </w:p>
    <w:p w14:paraId="312BEB91" w14:textId="135A7812" w:rsidR="000E4F6C" w:rsidRPr="00B64F59" w:rsidRDefault="00F975AD" w:rsidP="008F1CC5">
      <w:pPr>
        <w:rPr>
          <w:rFonts w:asciiTheme="minorHAnsi" w:hAnsiTheme="minorHAnsi" w:cstheme="minorHAnsi"/>
          <w:sz w:val="24"/>
          <w:szCs w:val="24"/>
          <w:lang w:val="da-DK"/>
        </w:rPr>
      </w:pPr>
      <w:r w:rsidRPr="00B64F59">
        <w:rPr>
          <w:rFonts w:asciiTheme="minorHAnsi" w:hAnsiTheme="minorHAnsi" w:cstheme="minorHAnsi"/>
          <w:sz w:val="24"/>
          <w:szCs w:val="24"/>
          <w:lang w:val="da-DK"/>
        </w:rPr>
        <w:t>Lise T</w:t>
      </w:r>
      <w:r w:rsidR="000E4F6C" w:rsidRPr="00B64F59">
        <w:rPr>
          <w:rFonts w:asciiTheme="minorHAnsi" w:hAnsiTheme="minorHAnsi" w:cstheme="minorHAnsi"/>
          <w:sz w:val="24"/>
          <w:szCs w:val="24"/>
          <w:lang w:val="da-DK"/>
        </w:rPr>
        <w:t>ornvig</w:t>
      </w:r>
      <w:r w:rsidRPr="00B64F59">
        <w:rPr>
          <w:rFonts w:asciiTheme="minorHAnsi" w:hAnsiTheme="minorHAnsi" w:cstheme="minorHAnsi"/>
          <w:sz w:val="24"/>
          <w:szCs w:val="24"/>
          <w:lang w:val="da-DK"/>
        </w:rPr>
        <w:t xml:space="preserve"> Erikstrup (LTE, formand), </w:t>
      </w:r>
    </w:p>
    <w:p w14:paraId="76AE3442" w14:textId="254CE7D1" w:rsidR="0024528E" w:rsidRPr="00B64F59" w:rsidRDefault="00D15302" w:rsidP="00CA791E">
      <w:pPr>
        <w:pStyle w:val="Default"/>
        <w:rPr>
          <w:rFonts w:asciiTheme="minorHAnsi" w:hAnsiTheme="minorHAnsi" w:cstheme="minorHAnsi"/>
          <w:color w:val="auto"/>
        </w:rPr>
      </w:pPr>
      <w:r w:rsidRPr="00B64F59">
        <w:rPr>
          <w:rFonts w:asciiTheme="minorHAnsi" w:hAnsiTheme="minorHAnsi" w:cstheme="minorHAnsi"/>
          <w:color w:val="auto"/>
        </w:rPr>
        <w:t>Cecilie Hviid</w:t>
      </w:r>
      <w:r w:rsidR="0024528E" w:rsidRPr="00B64F59">
        <w:rPr>
          <w:rFonts w:asciiTheme="minorHAnsi" w:hAnsiTheme="minorHAnsi" w:cstheme="minorHAnsi"/>
          <w:color w:val="auto"/>
        </w:rPr>
        <w:t xml:space="preserve"> </w:t>
      </w:r>
      <w:r w:rsidR="00E0770B" w:rsidRPr="00B64F59">
        <w:rPr>
          <w:rFonts w:asciiTheme="minorHAnsi" w:hAnsiTheme="minorHAnsi" w:cstheme="minorHAnsi"/>
          <w:color w:val="auto"/>
        </w:rPr>
        <w:t>Christiansen (CHC</w:t>
      </w:r>
      <w:r w:rsidR="0024528E" w:rsidRPr="00B64F59">
        <w:rPr>
          <w:rFonts w:asciiTheme="minorHAnsi" w:hAnsiTheme="minorHAnsi" w:cstheme="minorHAnsi"/>
          <w:color w:val="auto"/>
        </w:rPr>
        <w:t>)</w:t>
      </w:r>
    </w:p>
    <w:p w14:paraId="10BD1685" w14:textId="4E40ACE8" w:rsidR="0024528E" w:rsidRPr="00B64F59" w:rsidRDefault="0024528E" w:rsidP="0024528E">
      <w:pPr>
        <w:pStyle w:val="Brdtekst3"/>
        <w:rPr>
          <w:rFonts w:asciiTheme="minorHAnsi" w:hAnsiTheme="minorHAnsi" w:cstheme="minorHAnsi"/>
          <w:szCs w:val="24"/>
          <w:lang w:val="da-DK"/>
        </w:rPr>
      </w:pPr>
      <w:r w:rsidRPr="00B64F59">
        <w:rPr>
          <w:rFonts w:asciiTheme="minorHAnsi" w:hAnsiTheme="minorHAnsi" w:cstheme="minorHAnsi"/>
          <w:szCs w:val="24"/>
          <w:lang w:val="da-DK"/>
        </w:rPr>
        <w:t>Sofie Skovmand Rasmussen (SSR)</w:t>
      </w:r>
    </w:p>
    <w:p w14:paraId="223612DB" w14:textId="0F7E157B" w:rsidR="00EC6D69" w:rsidRPr="00B64F59" w:rsidRDefault="00EC6D69" w:rsidP="0024528E">
      <w:pPr>
        <w:pStyle w:val="Brdtekst3"/>
        <w:rPr>
          <w:rFonts w:asciiTheme="minorHAnsi" w:hAnsiTheme="minorHAnsi" w:cstheme="minorHAnsi"/>
          <w:szCs w:val="24"/>
          <w:lang w:val="da-DK"/>
        </w:rPr>
      </w:pPr>
      <w:r w:rsidRPr="00B64F59">
        <w:rPr>
          <w:rFonts w:asciiTheme="minorHAnsi" w:hAnsiTheme="minorHAnsi" w:cstheme="minorHAnsi"/>
          <w:szCs w:val="24"/>
          <w:lang w:val="da-DK"/>
        </w:rPr>
        <w:t xml:space="preserve">Kristina </w:t>
      </w:r>
      <w:proofErr w:type="spellStart"/>
      <w:r w:rsidRPr="00B64F59">
        <w:rPr>
          <w:rFonts w:asciiTheme="minorHAnsi" w:hAnsiTheme="minorHAnsi" w:cstheme="minorHAnsi"/>
          <w:szCs w:val="24"/>
          <w:lang w:val="da-DK"/>
        </w:rPr>
        <w:t>Melbardis</w:t>
      </w:r>
      <w:proofErr w:type="spellEnd"/>
      <w:r w:rsidRPr="00B64F59">
        <w:rPr>
          <w:rFonts w:asciiTheme="minorHAnsi" w:hAnsiTheme="minorHAnsi" w:cstheme="minorHAnsi"/>
          <w:szCs w:val="24"/>
          <w:lang w:val="da-DK"/>
        </w:rPr>
        <w:t xml:space="preserve"> Jørgensen (KMJ)</w:t>
      </w:r>
    </w:p>
    <w:p w14:paraId="359A45C5" w14:textId="6648D684" w:rsidR="000E4F6C" w:rsidRPr="00B64F59" w:rsidRDefault="000E4F6C" w:rsidP="008F1CC5">
      <w:pPr>
        <w:rPr>
          <w:rFonts w:asciiTheme="minorHAnsi" w:hAnsiTheme="minorHAnsi" w:cstheme="minorHAnsi"/>
          <w:sz w:val="24"/>
          <w:szCs w:val="24"/>
          <w:lang w:val="da-DK"/>
        </w:rPr>
      </w:pPr>
      <w:r w:rsidRPr="00B64F59">
        <w:rPr>
          <w:rFonts w:asciiTheme="minorHAnsi" w:hAnsiTheme="minorHAnsi" w:cstheme="minorHAnsi"/>
          <w:sz w:val="24"/>
          <w:szCs w:val="24"/>
          <w:lang w:val="da-DK"/>
        </w:rPr>
        <w:t>Thomas greve (TG, r</w:t>
      </w:r>
      <w:r w:rsidR="0003301C" w:rsidRPr="00B64F59">
        <w:rPr>
          <w:rFonts w:asciiTheme="minorHAnsi" w:hAnsiTheme="minorHAnsi" w:cstheme="minorHAnsi"/>
          <w:sz w:val="24"/>
          <w:szCs w:val="24"/>
          <w:lang w:val="da-DK"/>
        </w:rPr>
        <w:t xml:space="preserve">epræsentant fra </w:t>
      </w:r>
      <w:proofErr w:type="spellStart"/>
      <w:r w:rsidR="0003301C" w:rsidRPr="00B64F59">
        <w:rPr>
          <w:rFonts w:asciiTheme="minorHAnsi" w:hAnsiTheme="minorHAnsi" w:cstheme="minorHAnsi"/>
          <w:sz w:val="24"/>
          <w:szCs w:val="24"/>
          <w:lang w:val="da-DK"/>
        </w:rPr>
        <w:t>DSKMs</w:t>
      </w:r>
      <w:proofErr w:type="spellEnd"/>
      <w:r w:rsidR="0003301C" w:rsidRPr="00B64F59">
        <w:rPr>
          <w:rFonts w:asciiTheme="minorHAnsi" w:hAnsiTheme="minorHAnsi" w:cstheme="minorHAnsi"/>
          <w:sz w:val="24"/>
          <w:szCs w:val="24"/>
          <w:lang w:val="da-DK"/>
        </w:rPr>
        <w:t xml:space="preserve"> bestyrelse</w:t>
      </w:r>
      <w:r w:rsidRPr="00B64F59">
        <w:rPr>
          <w:rFonts w:asciiTheme="minorHAnsi" w:hAnsiTheme="minorHAnsi" w:cstheme="minorHAnsi"/>
          <w:sz w:val="24"/>
          <w:szCs w:val="24"/>
          <w:lang w:val="da-DK"/>
        </w:rPr>
        <w:t>)</w:t>
      </w:r>
      <w:r w:rsidR="0003301C" w:rsidRPr="00B64F59">
        <w:rPr>
          <w:rFonts w:asciiTheme="minorHAnsi" w:hAnsiTheme="minorHAnsi" w:cstheme="minorHAnsi"/>
          <w:sz w:val="24"/>
          <w:szCs w:val="24"/>
          <w:lang w:val="da-DK"/>
        </w:rPr>
        <w:t xml:space="preserve">, </w:t>
      </w:r>
    </w:p>
    <w:p w14:paraId="7A736ED4" w14:textId="124EAA6E" w:rsidR="000E4F6C" w:rsidRPr="00B64F59" w:rsidRDefault="006E0370" w:rsidP="008F1CC5">
      <w:pPr>
        <w:rPr>
          <w:rFonts w:asciiTheme="minorHAnsi" w:hAnsiTheme="minorHAnsi" w:cstheme="minorHAnsi"/>
          <w:sz w:val="24"/>
          <w:szCs w:val="24"/>
          <w:lang w:val="da-DK"/>
        </w:rPr>
      </w:pPr>
      <w:r w:rsidRPr="00B64F59">
        <w:rPr>
          <w:rFonts w:asciiTheme="minorHAnsi" w:hAnsiTheme="minorHAnsi" w:cstheme="minorHAnsi"/>
          <w:sz w:val="24"/>
          <w:szCs w:val="24"/>
          <w:lang w:val="da-DK"/>
        </w:rPr>
        <w:t xml:space="preserve">Barbara Juliane </w:t>
      </w:r>
      <w:proofErr w:type="spellStart"/>
      <w:r w:rsidRPr="00B64F59">
        <w:rPr>
          <w:rFonts w:asciiTheme="minorHAnsi" w:hAnsiTheme="minorHAnsi" w:cstheme="minorHAnsi"/>
          <w:sz w:val="24"/>
          <w:szCs w:val="24"/>
          <w:lang w:val="da-DK"/>
        </w:rPr>
        <w:t>Holzknecht</w:t>
      </w:r>
      <w:proofErr w:type="spellEnd"/>
      <w:r w:rsidRPr="00B64F59">
        <w:rPr>
          <w:rFonts w:asciiTheme="minorHAnsi" w:hAnsiTheme="minorHAnsi" w:cstheme="minorHAnsi"/>
          <w:sz w:val="24"/>
          <w:szCs w:val="24"/>
          <w:lang w:val="da-DK"/>
        </w:rPr>
        <w:t xml:space="preserve"> (BJH, udpeget for videreuddannelsesregion Øst),</w:t>
      </w:r>
    </w:p>
    <w:p w14:paraId="396FBA2B" w14:textId="77777777" w:rsidR="000E4F6C" w:rsidRPr="00B64F59" w:rsidRDefault="00F975AD" w:rsidP="008F1CC5">
      <w:pPr>
        <w:rPr>
          <w:rFonts w:asciiTheme="minorHAnsi" w:hAnsiTheme="minorHAnsi" w:cstheme="minorHAnsi"/>
          <w:sz w:val="24"/>
          <w:szCs w:val="24"/>
          <w:lang w:val="da-DK"/>
        </w:rPr>
      </w:pPr>
      <w:r w:rsidRPr="00B64F59">
        <w:rPr>
          <w:rFonts w:asciiTheme="minorHAnsi" w:hAnsiTheme="minorHAnsi" w:cstheme="minorHAnsi"/>
          <w:sz w:val="24"/>
          <w:szCs w:val="24"/>
          <w:lang w:val="da-DK"/>
        </w:rPr>
        <w:t xml:space="preserve">Marianne Kragh Thomsen (MKT, udpeget for videreuddannelsesregion Nord), </w:t>
      </w:r>
    </w:p>
    <w:p w14:paraId="0E45E6E8" w14:textId="77777777" w:rsidR="003041E8" w:rsidRPr="00B64F59" w:rsidRDefault="0054354B" w:rsidP="008F1CC5">
      <w:pPr>
        <w:rPr>
          <w:rFonts w:asciiTheme="minorHAnsi" w:hAnsiTheme="minorHAnsi" w:cstheme="minorHAnsi"/>
          <w:sz w:val="24"/>
          <w:szCs w:val="24"/>
          <w:lang w:val="da-DK"/>
        </w:rPr>
      </w:pPr>
      <w:r w:rsidRPr="00B64F59">
        <w:rPr>
          <w:rFonts w:asciiTheme="minorHAnsi" w:hAnsiTheme="minorHAnsi" w:cstheme="minorHAnsi"/>
          <w:sz w:val="24"/>
          <w:szCs w:val="24"/>
          <w:lang w:val="da-DK"/>
        </w:rPr>
        <w:t>Kasper Klein</w:t>
      </w:r>
      <w:r w:rsidR="00F975AD" w:rsidRPr="00B64F59">
        <w:rPr>
          <w:rFonts w:asciiTheme="minorHAnsi" w:hAnsiTheme="minorHAnsi" w:cstheme="minorHAnsi"/>
          <w:sz w:val="24"/>
          <w:szCs w:val="24"/>
          <w:lang w:val="da-DK"/>
        </w:rPr>
        <w:t xml:space="preserve"> (</w:t>
      </w:r>
      <w:r w:rsidR="00782596" w:rsidRPr="00B64F59">
        <w:rPr>
          <w:rFonts w:asciiTheme="minorHAnsi" w:hAnsiTheme="minorHAnsi" w:cstheme="minorHAnsi"/>
          <w:sz w:val="24"/>
          <w:szCs w:val="24"/>
          <w:lang w:val="da-DK"/>
        </w:rPr>
        <w:t>KK</w:t>
      </w:r>
      <w:r w:rsidR="00F975AD" w:rsidRPr="00B64F59">
        <w:rPr>
          <w:rFonts w:asciiTheme="minorHAnsi" w:hAnsiTheme="minorHAnsi" w:cstheme="minorHAnsi"/>
          <w:sz w:val="24"/>
          <w:szCs w:val="24"/>
          <w:lang w:val="da-DK"/>
        </w:rPr>
        <w:t>, udpeget for videreuddannelsesregion Syd),</w:t>
      </w:r>
    </w:p>
    <w:p w14:paraId="2AB7F93F" w14:textId="77777777" w:rsidR="00AB0CC9" w:rsidRPr="00B64F59" w:rsidRDefault="00AB0CC9" w:rsidP="008F1CC5">
      <w:pPr>
        <w:rPr>
          <w:rFonts w:asciiTheme="minorHAnsi" w:hAnsiTheme="minorHAnsi" w:cstheme="minorHAnsi"/>
          <w:sz w:val="24"/>
          <w:szCs w:val="24"/>
          <w:lang w:val="da-DK"/>
        </w:rPr>
      </w:pPr>
    </w:p>
    <w:p w14:paraId="6EE1AABE" w14:textId="7C736DB8" w:rsidR="00AB0CC9" w:rsidRPr="00B64F59" w:rsidRDefault="00AB0CC9" w:rsidP="008F1CC5">
      <w:pPr>
        <w:rPr>
          <w:rFonts w:asciiTheme="minorHAnsi" w:hAnsiTheme="minorHAnsi" w:cstheme="minorHAnsi"/>
          <w:sz w:val="24"/>
          <w:szCs w:val="24"/>
          <w:lang w:val="da-DK"/>
        </w:rPr>
      </w:pPr>
      <w:proofErr w:type="spellStart"/>
      <w:r w:rsidRPr="00B64F59">
        <w:rPr>
          <w:rFonts w:asciiTheme="minorHAnsi" w:hAnsiTheme="minorHAnsi" w:cstheme="minorHAnsi"/>
          <w:b/>
          <w:sz w:val="24"/>
          <w:szCs w:val="24"/>
          <w:lang w:val="de-DE"/>
        </w:rPr>
        <w:t>Afbud</w:t>
      </w:r>
      <w:proofErr w:type="spellEnd"/>
      <w:r w:rsidRPr="00B64F59">
        <w:rPr>
          <w:rFonts w:asciiTheme="minorHAnsi" w:hAnsiTheme="minorHAnsi" w:cstheme="minorHAnsi"/>
          <w:b/>
          <w:sz w:val="24"/>
          <w:szCs w:val="24"/>
          <w:lang w:val="de-DE"/>
        </w:rPr>
        <w:t>:</w:t>
      </w:r>
      <w:r w:rsidRPr="00B64F59">
        <w:rPr>
          <w:rFonts w:asciiTheme="minorHAnsi" w:hAnsiTheme="minorHAnsi" w:cstheme="minorHAnsi"/>
          <w:sz w:val="24"/>
          <w:szCs w:val="24"/>
          <w:lang w:val="de-DE"/>
        </w:rPr>
        <w:t xml:space="preserve"> </w:t>
      </w:r>
      <w:r w:rsidR="006E0370" w:rsidRPr="00B64F59">
        <w:rPr>
          <w:rFonts w:asciiTheme="minorHAnsi" w:hAnsiTheme="minorHAnsi" w:cstheme="minorHAnsi"/>
          <w:sz w:val="24"/>
          <w:szCs w:val="24"/>
          <w:lang w:val="de-DE"/>
        </w:rPr>
        <w:t>BJH</w:t>
      </w:r>
      <w:r w:rsidR="0059753F">
        <w:rPr>
          <w:rFonts w:asciiTheme="minorHAnsi" w:hAnsiTheme="minorHAnsi" w:cstheme="minorHAnsi"/>
          <w:sz w:val="24"/>
          <w:szCs w:val="24"/>
          <w:lang w:val="de-DE"/>
        </w:rPr>
        <w:t xml:space="preserve">, </w:t>
      </w:r>
      <w:proofErr w:type="spellStart"/>
      <w:r w:rsidR="0059753F">
        <w:rPr>
          <w:rFonts w:asciiTheme="minorHAnsi" w:hAnsiTheme="minorHAnsi" w:cstheme="minorHAnsi"/>
          <w:sz w:val="24"/>
          <w:szCs w:val="24"/>
          <w:lang w:val="de-DE"/>
        </w:rPr>
        <w:t>øvrige</w:t>
      </w:r>
      <w:proofErr w:type="spellEnd"/>
      <w:r w:rsidR="0059753F">
        <w:rPr>
          <w:rFonts w:asciiTheme="minorHAnsi" w:hAnsiTheme="minorHAnsi" w:cstheme="minorHAnsi"/>
          <w:sz w:val="24"/>
          <w:szCs w:val="24"/>
          <w:lang w:val="de-DE"/>
        </w:rPr>
        <w:t xml:space="preserve"> </w:t>
      </w:r>
      <w:proofErr w:type="spellStart"/>
      <w:r w:rsidR="0059753F">
        <w:rPr>
          <w:rFonts w:asciiTheme="minorHAnsi" w:hAnsiTheme="minorHAnsi" w:cstheme="minorHAnsi"/>
          <w:sz w:val="24"/>
          <w:szCs w:val="24"/>
          <w:lang w:val="de-DE"/>
        </w:rPr>
        <w:t>tilstede</w:t>
      </w:r>
      <w:proofErr w:type="spellEnd"/>
    </w:p>
    <w:p w14:paraId="62603874" w14:textId="77777777" w:rsidR="00582866" w:rsidRPr="00B64F59" w:rsidRDefault="00582866" w:rsidP="00AB0CC9">
      <w:pPr>
        <w:pStyle w:val="NormalWeb"/>
        <w:spacing w:before="0" w:beforeAutospacing="0" w:after="0"/>
        <w:rPr>
          <w:rFonts w:asciiTheme="minorHAnsi" w:hAnsiTheme="minorHAnsi" w:cstheme="minorHAnsi"/>
          <w:lang w:val="de-DE" w:eastAsia="en-US"/>
        </w:rPr>
      </w:pPr>
    </w:p>
    <w:p w14:paraId="206296AE" w14:textId="7883C77A" w:rsidR="005809D1" w:rsidRPr="00B64F59" w:rsidRDefault="0059753F" w:rsidP="005809D1">
      <w:pPr>
        <w:rPr>
          <w:rFonts w:asciiTheme="minorHAnsi" w:hAnsiTheme="minorHAnsi" w:cstheme="minorHAnsi"/>
          <w:b/>
          <w:sz w:val="24"/>
          <w:szCs w:val="24"/>
          <w:lang w:val="da-DK"/>
        </w:rPr>
      </w:pPr>
      <w:r>
        <w:rPr>
          <w:rFonts w:asciiTheme="minorHAnsi" w:hAnsiTheme="minorHAnsi" w:cstheme="minorHAnsi"/>
          <w:b/>
          <w:sz w:val="24"/>
          <w:szCs w:val="24"/>
          <w:lang w:val="da-DK"/>
        </w:rPr>
        <w:t>R</w:t>
      </w:r>
      <w:bookmarkStart w:id="0" w:name="_GoBack"/>
      <w:bookmarkEnd w:id="0"/>
      <w:r>
        <w:rPr>
          <w:rFonts w:asciiTheme="minorHAnsi" w:hAnsiTheme="minorHAnsi" w:cstheme="minorHAnsi"/>
          <w:b/>
          <w:sz w:val="24"/>
          <w:szCs w:val="24"/>
          <w:lang w:val="da-DK"/>
        </w:rPr>
        <w:t>eferat</w:t>
      </w:r>
      <w:r w:rsidR="005809D1" w:rsidRPr="00B64F59">
        <w:rPr>
          <w:rFonts w:asciiTheme="minorHAnsi" w:hAnsiTheme="minorHAnsi" w:cstheme="minorHAnsi"/>
          <w:b/>
          <w:sz w:val="24"/>
          <w:szCs w:val="24"/>
          <w:lang w:val="da-DK"/>
        </w:rPr>
        <w:t>:</w:t>
      </w: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9640"/>
      </w:tblGrid>
      <w:tr w:rsidR="00FF22A2" w:rsidRPr="00B64F59" w14:paraId="2DD7705D" w14:textId="77777777" w:rsidTr="00B64F59">
        <w:tc>
          <w:tcPr>
            <w:tcW w:w="851" w:type="dxa"/>
            <w:shd w:val="clear" w:color="auto" w:fill="auto"/>
          </w:tcPr>
          <w:p w14:paraId="013B5134" w14:textId="77777777" w:rsidR="00FF22A2" w:rsidRPr="00B64F59" w:rsidRDefault="00FF22A2" w:rsidP="00436A27">
            <w:pPr>
              <w:spacing w:line="276" w:lineRule="auto"/>
              <w:jc w:val="right"/>
              <w:rPr>
                <w:rFonts w:asciiTheme="minorHAnsi" w:hAnsiTheme="minorHAnsi" w:cstheme="minorHAnsi"/>
                <w:sz w:val="24"/>
                <w:szCs w:val="24"/>
                <w:lang w:val="da-DK"/>
              </w:rPr>
            </w:pPr>
            <w:r w:rsidRPr="00B64F59">
              <w:rPr>
                <w:rFonts w:asciiTheme="minorHAnsi" w:hAnsiTheme="minorHAnsi" w:cstheme="minorHAnsi"/>
                <w:sz w:val="24"/>
                <w:szCs w:val="24"/>
                <w:lang w:val="da-DK"/>
              </w:rPr>
              <w:t>1</w:t>
            </w:r>
            <w:r w:rsidRPr="00B64F59">
              <w:rPr>
                <w:rFonts w:asciiTheme="minorHAnsi" w:hAnsiTheme="minorHAnsi" w:cstheme="minorHAnsi"/>
                <w:sz w:val="24"/>
                <w:szCs w:val="24"/>
              </w:rPr>
              <w:t>.</w:t>
            </w:r>
          </w:p>
        </w:tc>
        <w:tc>
          <w:tcPr>
            <w:tcW w:w="9640" w:type="dxa"/>
            <w:shd w:val="clear" w:color="auto" w:fill="auto"/>
          </w:tcPr>
          <w:p w14:paraId="3D6DABDE" w14:textId="77777777" w:rsidR="00FF22A2" w:rsidRPr="00B64F59" w:rsidRDefault="00FF22A2" w:rsidP="00436A27">
            <w:pPr>
              <w:spacing w:line="276" w:lineRule="auto"/>
              <w:rPr>
                <w:rFonts w:asciiTheme="minorHAnsi" w:hAnsiTheme="minorHAnsi" w:cstheme="minorHAnsi"/>
                <w:b/>
                <w:bCs/>
                <w:sz w:val="24"/>
                <w:szCs w:val="24"/>
                <w:lang w:val="da-DK"/>
              </w:rPr>
            </w:pPr>
            <w:r w:rsidRPr="00B64F59">
              <w:rPr>
                <w:rFonts w:asciiTheme="minorHAnsi" w:hAnsiTheme="minorHAnsi" w:cstheme="minorHAnsi"/>
                <w:b/>
                <w:bCs/>
                <w:sz w:val="24"/>
                <w:szCs w:val="24"/>
                <w:lang w:val="da-DK"/>
              </w:rPr>
              <w:t>Valg af referent.</w:t>
            </w:r>
          </w:p>
          <w:p w14:paraId="5BA6F003" w14:textId="7730D5DD" w:rsidR="00FF22A2" w:rsidRPr="00B64F59" w:rsidRDefault="00FF22A2" w:rsidP="00436A27">
            <w:pPr>
              <w:spacing w:line="276" w:lineRule="auto"/>
              <w:rPr>
                <w:rFonts w:asciiTheme="minorHAnsi" w:hAnsiTheme="minorHAnsi" w:cstheme="minorHAnsi"/>
                <w:sz w:val="24"/>
                <w:szCs w:val="24"/>
                <w:lang w:val="da-DK"/>
              </w:rPr>
            </w:pPr>
            <w:r w:rsidRPr="00B64F59">
              <w:rPr>
                <w:rFonts w:asciiTheme="minorHAnsi" w:hAnsiTheme="minorHAnsi" w:cstheme="minorHAnsi"/>
                <w:sz w:val="24"/>
                <w:szCs w:val="24"/>
                <w:lang w:val="da-DK"/>
              </w:rPr>
              <w:t>KMJ</w:t>
            </w:r>
          </w:p>
        </w:tc>
      </w:tr>
      <w:tr w:rsidR="00FF22A2" w:rsidRPr="00B64F59" w14:paraId="3359A576" w14:textId="77777777" w:rsidTr="00B64F59">
        <w:tc>
          <w:tcPr>
            <w:tcW w:w="851" w:type="dxa"/>
            <w:shd w:val="clear" w:color="auto" w:fill="auto"/>
          </w:tcPr>
          <w:p w14:paraId="3CFE7D39" w14:textId="77777777" w:rsidR="00FF22A2" w:rsidRPr="00B64F59" w:rsidRDefault="00FF22A2" w:rsidP="00436A27">
            <w:pPr>
              <w:spacing w:line="276" w:lineRule="auto"/>
              <w:jc w:val="right"/>
              <w:rPr>
                <w:rFonts w:asciiTheme="minorHAnsi" w:hAnsiTheme="minorHAnsi" w:cstheme="minorHAnsi"/>
                <w:sz w:val="24"/>
                <w:szCs w:val="24"/>
                <w:lang w:val="da-DK"/>
              </w:rPr>
            </w:pPr>
            <w:r w:rsidRPr="00B64F59">
              <w:rPr>
                <w:rFonts w:asciiTheme="minorHAnsi" w:hAnsiTheme="minorHAnsi" w:cstheme="minorHAnsi"/>
                <w:sz w:val="24"/>
                <w:szCs w:val="24"/>
                <w:lang w:val="da-DK"/>
              </w:rPr>
              <w:t>2</w:t>
            </w:r>
            <w:r w:rsidRPr="00B64F59">
              <w:rPr>
                <w:rFonts w:asciiTheme="minorHAnsi" w:hAnsiTheme="minorHAnsi" w:cstheme="minorHAnsi"/>
                <w:sz w:val="24"/>
                <w:szCs w:val="24"/>
              </w:rPr>
              <w:t>.</w:t>
            </w:r>
          </w:p>
        </w:tc>
        <w:tc>
          <w:tcPr>
            <w:tcW w:w="9640" w:type="dxa"/>
            <w:shd w:val="clear" w:color="auto" w:fill="auto"/>
          </w:tcPr>
          <w:p w14:paraId="4C6D0F0A" w14:textId="77777777" w:rsidR="00FF22A2" w:rsidRPr="00B64F59" w:rsidRDefault="00FF22A2" w:rsidP="00436A27">
            <w:pPr>
              <w:spacing w:line="276" w:lineRule="auto"/>
              <w:rPr>
                <w:rFonts w:asciiTheme="minorHAnsi" w:hAnsiTheme="minorHAnsi" w:cstheme="minorHAnsi"/>
                <w:b/>
                <w:bCs/>
                <w:sz w:val="24"/>
                <w:szCs w:val="24"/>
                <w:lang w:val="da-DK"/>
              </w:rPr>
            </w:pPr>
            <w:r w:rsidRPr="00B64F59">
              <w:rPr>
                <w:rFonts w:asciiTheme="minorHAnsi" w:hAnsiTheme="minorHAnsi" w:cstheme="minorHAnsi"/>
                <w:b/>
                <w:bCs/>
                <w:sz w:val="24"/>
                <w:szCs w:val="24"/>
                <w:lang w:val="da-DK"/>
              </w:rPr>
              <w:t>Godkendelse af dagsordenen</w:t>
            </w:r>
          </w:p>
          <w:p w14:paraId="0A16BA98" w14:textId="7AAD0BE8" w:rsidR="00FF22A2" w:rsidRPr="00B64F59" w:rsidRDefault="00FF22A2" w:rsidP="00436A27">
            <w:pPr>
              <w:spacing w:line="276" w:lineRule="auto"/>
              <w:rPr>
                <w:rFonts w:asciiTheme="minorHAnsi" w:hAnsiTheme="minorHAnsi" w:cstheme="minorHAnsi"/>
                <w:sz w:val="24"/>
                <w:szCs w:val="24"/>
                <w:lang w:val="da-DK"/>
              </w:rPr>
            </w:pPr>
            <w:r w:rsidRPr="00B64F59">
              <w:rPr>
                <w:rFonts w:asciiTheme="minorHAnsi" w:hAnsiTheme="minorHAnsi" w:cstheme="minorHAnsi"/>
                <w:sz w:val="24"/>
                <w:szCs w:val="24"/>
                <w:lang w:val="da-DK"/>
              </w:rPr>
              <w:t>Godkendes</w:t>
            </w:r>
          </w:p>
        </w:tc>
      </w:tr>
      <w:tr w:rsidR="00FF22A2" w:rsidRPr="00B64F59" w14:paraId="6548F3D6" w14:textId="77777777" w:rsidTr="00B64F59">
        <w:tc>
          <w:tcPr>
            <w:tcW w:w="851" w:type="dxa"/>
            <w:shd w:val="clear" w:color="auto" w:fill="auto"/>
          </w:tcPr>
          <w:p w14:paraId="112D5C0A" w14:textId="77777777" w:rsidR="00FF22A2" w:rsidRPr="00B64F59" w:rsidRDefault="00FF22A2" w:rsidP="00436A27">
            <w:pPr>
              <w:spacing w:line="276" w:lineRule="auto"/>
              <w:jc w:val="right"/>
              <w:rPr>
                <w:rFonts w:asciiTheme="minorHAnsi" w:hAnsiTheme="minorHAnsi" w:cstheme="minorHAnsi"/>
                <w:sz w:val="24"/>
                <w:szCs w:val="24"/>
                <w:lang w:val="da-DK"/>
              </w:rPr>
            </w:pPr>
            <w:r w:rsidRPr="00B64F59">
              <w:rPr>
                <w:rFonts w:asciiTheme="minorHAnsi" w:hAnsiTheme="minorHAnsi" w:cstheme="minorHAnsi"/>
                <w:sz w:val="24"/>
                <w:szCs w:val="24"/>
                <w:lang w:val="da-DK"/>
              </w:rPr>
              <w:t>3</w:t>
            </w:r>
            <w:r w:rsidRPr="00B64F59">
              <w:rPr>
                <w:rFonts w:asciiTheme="minorHAnsi" w:hAnsiTheme="minorHAnsi" w:cstheme="minorHAnsi"/>
                <w:sz w:val="24"/>
                <w:szCs w:val="24"/>
              </w:rPr>
              <w:t>.</w:t>
            </w:r>
          </w:p>
        </w:tc>
        <w:tc>
          <w:tcPr>
            <w:tcW w:w="9640" w:type="dxa"/>
            <w:shd w:val="clear" w:color="auto" w:fill="auto"/>
          </w:tcPr>
          <w:p w14:paraId="56D6C886" w14:textId="77777777" w:rsidR="00FF22A2" w:rsidRPr="00B64F59" w:rsidRDefault="00FF22A2" w:rsidP="00436A27">
            <w:pPr>
              <w:spacing w:line="276" w:lineRule="auto"/>
              <w:rPr>
                <w:rFonts w:asciiTheme="minorHAnsi" w:hAnsiTheme="minorHAnsi" w:cstheme="minorHAnsi"/>
                <w:b/>
                <w:bCs/>
                <w:sz w:val="24"/>
                <w:szCs w:val="24"/>
                <w:lang w:val="da-DK"/>
              </w:rPr>
            </w:pPr>
            <w:r w:rsidRPr="00B64F59">
              <w:rPr>
                <w:rFonts w:asciiTheme="minorHAnsi" w:hAnsiTheme="minorHAnsi" w:cstheme="minorHAnsi"/>
                <w:b/>
                <w:bCs/>
                <w:sz w:val="24"/>
                <w:szCs w:val="24"/>
                <w:lang w:val="da-DK"/>
              </w:rPr>
              <w:t xml:space="preserve">Godkendelse af referat fra mødet den 27.9.2022 </w:t>
            </w:r>
            <w:r w:rsidRPr="00B64F59">
              <w:rPr>
                <w:rFonts w:asciiTheme="minorHAnsi" w:hAnsiTheme="minorHAnsi" w:cstheme="minorHAnsi"/>
                <w:b/>
                <w:bCs/>
                <w:iCs/>
                <w:sz w:val="24"/>
                <w:szCs w:val="24"/>
                <w:lang w:val="da-DK"/>
              </w:rPr>
              <w:t>(</w:t>
            </w:r>
            <w:r w:rsidRPr="00B64F59">
              <w:rPr>
                <w:rFonts w:asciiTheme="minorHAnsi" w:hAnsiTheme="minorHAnsi" w:cstheme="minorHAnsi"/>
                <w:b/>
                <w:bCs/>
                <w:sz w:val="24"/>
                <w:szCs w:val="24"/>
                <w:lang w:val="da-DK"/>
              </w:rPr>
              <w:t xml:space="preserve">vedhæftet). </w:t>
            </w:r>
            <w:r w:rsidRPr="00B64F59">
              <w:rPr>
                <w:rFonts w:asciiTheme="minorHAnsi" w:hAnsiTheme="minorHAnsi" w:cstheme="minorHAnsi"/>
                <w:b/>
                <w:bCs/>
                <w:sz w:val="24"/>
                <w:szCs w:val="24"/>
                <w:lang w:val="da-DK"/>
              </w:rPr>
              <w:tab/>
            </w:r>
          </w:p>
          <w:p w14:paraId="143099A4" w14:textId="1A259929" w:rsidR="00FF22A2" w:rsidRPr="00B64F59" w:rsidRDefault="00FF22A2" w:rsidP="00436A27">
            <w:pPr>
              <w:spacing w:line="276" w:lineRule="auto"/>
              <w:rPr>
                <w:rFonts w:asciiTheme="minorHAnsi" w:hAnsiTheme="minorHAnsi" w:cstheme="minorHAnsi"/>
                <w:sz w:val="24"/>
                <w:szCs w:val="24"/>
                <w:lang w:val="da-DK"/>
              </w:rPr>
            </w:pPr>
            <w:r w:rsidRPr="00B64F59">
              <w:rPr>
                <w:rFonts w:asciiTheme="minorHAnsi" w:hAnsiTheme="minorHAnsi" w:cstheme="minorHAnsi"/>
                <w:sz w:val="24"/>
                <w:szCs w:val="24"/>
                <w:lang w:val="da-DK"/>
              </w:rPr>
              <w:t>Godkendes</w:t>
            </w:r>
          </w:p>
        </w:tc>
      </w:tr>
      <w:tr w:rsidR="00FF22A2" w:rsidRPr="0059753F" w14:paraId="4ED91566" w14:textId="77777777" w:rsidTr="00B64F59">
        <w:tc>
          <w:tcPr>
            <w:tcW w:w="851" w:type="dxa"/>
            <w:shd w:val="clear" w:color="auto" w:fill="auto"/>
          </w:tcPr>
          <w:p w14:paraId="3ABF5859" w14:textId="77777777" w:rsidR="00FF22A2" w:rsidRPr="00B64F59" w:rsidRDefault="00FF22A2" w:rsidP="00436A27">
            <w:pPr>
              <w:spacing w:line="276" w:lineRule="auto"/>
              <w:jc w:val="right"/>
              <w:rPr>
                <w:rFonts w:asciiTheme="minorHAnsi" w:hAnsiTheme="minorHAnsi" w:cstheme="minorHAnsi"/>
                <w:sz w:val="24"/>
                <w:szCs w:val="24"/>
                <w:lang w:val="da-DK"/>
              </w:rPr>
            </w:pPr>
            <w:r w:rsidRPr="00B64F59">
              <w:rPr>
                <w:rFonts w:asciiTheme="minorHAnsi" w:hAnsiTheme="minorHAnsi" w:cstheme="minorHAnsi"/>
                <w:sz w:val="24"/>
                <w:szCs w:val="24"/>
                <w:lang w:val="da-DK"/>
              </w:rPr>
              <w:t>4.</w:t>
            </w:r>
          </w:p>
        </w:tc>
        <w:tc>
          <w:tcPr>
            <w:tcW w:w="9640" w:type="dxa"/>
            <w:shd w:val="clear" w:color="auto" w:fill="auto"/>
          </w:tcPr>
          <w:p w14:paraId="18FBECAF" w14:textId="1C195C3B" w:rsidR="00FF22A2" w:rsidRPr="00B64F59" w:rsidRDefault="00FF22A2" w:rsidP="007B7848">
            <w:pPr>
              <w:pStyle w:val="Brdtekst3"/>
              <w:spacing w:line="276" w:lineRule="auto"/>
              <w:rPr>
                <w:rFonts w:asciiTheme="minorHAnsi" w:hAnsiTheme="minorHAnsi" w:cstheme="minorHAnsi"/>
                <w:b/>
                <w:bCs/>
                <w:szCs w:val="24"/>
                <w:lang w:val="da-DK"/>
              </w:rPr>
            </w:pPr>
            <w:r w:rsidRPr="00B64F59">
              <w:rPr>
                <w:rFonts w:asciiTheme="minorHAnsi" w:hAnsiTheme="minorHAnsi" w:cstheme="minorHAnsi"/>
                <w:b/>
                <w:bCs/>
                <w:szCs w:val="24"/>
                <w:lang w:val="da-DK"/>
              </w:rPr>
              <w:t>Nyt fra formanden:</w:t>
            </w:r>
          </w:p>
          <w:p w14:paraId="298FD1C6" w14:textId="27896EA1" w:rsidR="00FF22A2" w:rsidRPr="00B64F59" w:rsidRDefault="00FF22A2" w:rsidP="003C084B">
            <w:pPr>
              <w:numPr>
                <w:ilvl w:val="0"/>
                <w:numId w:val="2"/>
              </w:numPr>
              <w:spacing w:line="276" w:lineRule="auto"/>
              <w:rPr>
                <w:rFonts w:asciiTheme="minorHAnsi" w:hAnsiTheme="minorHAnsi" w:cstheme="minorHAnsi"/>
                <w:b/>
                <w:bCs/>
                <w:sz w:val="24"/>
                <w:szCs w:val="24"/>
                <w:lang w:val="da-DK"/>
              </w:rPr>
            </w:pPr>
            <w:r w:rsidRPr="00B64F59">
              <w:rPr>
                <w:rFonts w:asciiTheme="minorHAnsi" w:hAnsiTheme="minorHAnsi" w:cstheme="minorHAnsi"/>
                <w:b/>
                <w:bCs/>
                <w:sz w:val="24"/>
                <w:szCs w:val="24"/>
                <w:lang w:val="da-DK"/>
              </w:rPr>
              <w:t>Årsberetning, medlemmer af UUV i 2023/2024 og budget for kurserne i 2023 (LTE)</w:t>
            </w:r>
          </w:p>
          <w:p w14:paraId="59E0F325" w14:textId="332CA334" w:rsidR="00D7050A" w:rsidRDefault="00D7050A" w:rsidP="00FF22A2">
            <w:pPr>
              <w:pStyle w:val="Default"/>
              <w:rPr>
                <w:rFonts w:asciiTheme="minorHAnsi" w:hAnsiTheme="minorHAnsi" w:cstheme="minorHAnsi"/>
                <w:i/>
                <w:iCs/>
              </w:rPr>
            </w:pPr>
          </w:p>
          <w:p w14:paraId="3E52A9E9" w14:textId="77777777" w:rsidR="00D7050A" w:rsidRPr="00FF422D" w:rsidRDefault="00D7050A" w:rsidP="00D7050A">
            <w:pPr>
              <w:pStyle w:val="Default"/>
              <w:rPr>
                <w:rFonts w:ascii="Calibri" w:hAnsi="Calibri" w:cs="Calibri"/>
                <w:i/>
                <w:color w:val="auto"/>
              </w:rPr>
            </w:pPr>
            <w:r w:rsidRPr="00FF422D">
              <w:rPr>
                <w:rFonts w:ascii="Calibri" w:hAnsi="Calibri" w:cs="Calibri"/>
                <w:i/>
                <w:color w:val="auto"/>
              </w:rPr>
              <w:t>Årsberetning 2023</w:t>
            </w:r>
          </w:p>
          <w:p w14:paraId="527DC746" w14:textId="52ED9932" w:rsidR="00D7050A" w:rsidRDefault="00D7050A" w:rsidP="00D7050A">
            <w:pPr>
              <w:pStyle w:val="Default"/>
              <w:rPr>
                <w:rFonts w:ascii="Calibri" w:hAnsi="Calibri" w:cs="Calibri"/>
                <w:color w:val="auto"/>
              </w:rPr>
            </w:pPr>
            <w:r>
              <w:rPr>
                <w:rFonts w:ascii="Calibri" w:hAnsi="Calibri" w:cs="Calibri"/>
                <w:color w:val="auto"/>
              </w:rPr>
              <w:t>Gennemgået og godkendt.</w:t>
            </w:r>
          </w:p>
          <w:p w14:paraId="26FCCEC4" w14:textId="6E605D64" w:rsidR="00D7050A" w:rsidRDefault="00D7050A" w:rsidP="00D7050A">
            <w:pPr>
              <w:spacing w:line="276" w:lineRule="auto"/>
              <w:rPr>
                <w:rFonts w:asciiTheme="minorHAnsi" w:hAnsiTheme="minorHAnsi" w:cstheme="minorHAnsi"/>
                <w:sz w:val="24"/>
                <w:szCs w:val="24"/>
                <w:lang w:val="da-DK"/>
              </w:rPr>
            </w:pPr>
            <w:r>
              <w:rPr>
                <w:rFonts w:asciiTheme="minorHAnsi" w:hAnsiTheme="minorHAnsi" w:cstheme="minorHAnsi"/>
                <w:sz w:val="24"/>
                <w:szCs w:val="24"/>
                <w:lang w:val="da-DK"/>
              </w:rPr>
              <w:t>LTE stopper efter 4 år som HKL og formand for UUV.</w:t>
            </w:r>
          </w:p>
          <w:p w14:paraId="001B00DD" w14:textId="5AF9FEB1" w:rsidR="00D7050A" w:rsidRPr="00D7050A" w:rsidRDefault="00D7050A" w:rsidP="00D7050A">
            <w:pPr>
              <w:spacing w:line="276" w:lineRule="auto"/>
              <w:rPr>
                <w:rFonts w:asciiTheme="minorHAnsi" w:hAnsiTheme="minorHAnsi" w:cstheme="minorHAnsi"/>
                <w:sz w:val="24"/>
                <w:szCs w:val="24"/>
                <w:lang w:val="da-DK"/>
              </w:rPr>
            </w:pPr>
            <w:r w:rsidRPr="00B64F59">
              <w:rPr>
                <w:rFonts w:asciiTheme="minorHAnsi" w:hAnsiTheme="minorHAnsi" w:cstheme="minorHAnsi"/>
                <w:sz w:val="24"/>
                <w:szCs w:val="24"/>
                <w:lang w:val="da-DK"/>
              </w:rPr>
              <w:t>KMJ og SSR er begge på valg i år. Begge ønsker at genopstille for 2 yderligere år.</w:t>
            </w:r>
          </w:p>
          <w:p w14:paraId="221FA5E9" w14:textId="77777777" w:rsidR="00D7050A" w:rsidRDefault="00D7050A" w:rsidP="00FF22A2">
            <w:pPr>
              <w:pStyle w:val="Default"/>
              <w:rPr>
                <w:rFonts w:asciiTheme="minorHAnsi" w:hAnsiTheme="minorHAnsi" w:cstheme="minorHAnsi"/>
                <w:i/>
                <w:iCs/>
              </w:rPr>
            </w:pPr>
          </w:p>
          <w:p w14:paraId="455DEBDB" w14:textId="2F1A4A9B" w:rsidR="00FF22A2" w:rsidRPr="00C34CBD" w:rsidRDefault="00FF22A2" w:rsidP="00C34CBD">
            <w:pPr>
              <w:pStyle w:val="Default"/>
              <w:rPr>
                <w:rFonts w:ascii="Calibri" w:hAnsi="Calibri" w:cs="Calibri"/>
                <w:color w:val="auto"/>
              </w:rPr>
            </w:pPr>
            <w:r w:rsidRPr="00B64F59">
              <w:rPr>
                <w:rFonts w:asciiTheme="minorHAnsi" w:hAnsiTheme="minorHAnsi" w:cstheme="minorHAnsi"/>
                <w:i/>
                <w:iCs/>
              </w:rPr>
              <w:t>Budget</w:t>
            </w:r>
            <w:r w:rsidR="00410C24">
              <w:rPr>
                <w:rFonts w:asciiTheme="minorHAnsi" w:hAnsiTheme="minorHAnsi" w:cstheme="minorHAnsi"/>
                <w:i/>
                <w:iCs/>
              </w:rPr>
              <w:t xml:space="preserve"> 2023</w:t>
            </w:r>
            <w:r w:rsidRPr="00B64F59">
              <w:rPr>
                <w:rFonts w:asciiTheme="minorHAnsi" w:hAnsiTheme="minorHAnsi" w:cstheme="minorHAnsi"/>
                <w:i/>
                <w:iCs/>
              </w:rPr>
              <w:t>:</w:t>
            </w:r>
            <w:r w:rsidRPr="00B64F59">
              <w:rPr>
                <w:rFonts w:asciiTheme="minorHAnsi" w:hAnsiTheme="minorHAnsi" w:cstheme="minorHAnsi"/>
              </w:rPr>
              <w:t xml:space="preserve"> </w:t>
            </w:r>
            <w:r w:rsidR="008852E5">
              <w:rPr>
                <w:rFonts w:asciiTheme="minorHAnsi" w:hAnsiTheme="minorHAnsi" w:cstheme="minorHAnsi"/>
              </w:rPr>
              <w:br/>
            </w:r>
            <w:r w:rsidR="00410C24" w:rsidRPr="00321A1F">
              <w:rPr>
                <w:rFonts w:ascii="Calibri" w:hAnsi="Calibri" w:cs="Calibri"/>
                <w:color w:val="auto"/>
              </w:rPr>
              <w:t xml:space="preserve">Budgettet til afholdelse af de specialespecifikke kurser </w:t>
            </w:r>
            <w:r w:rsidR="00410C24">
              <w:rPr>
                <w:rFonts w:ascii="Calibri" w:hAnsi="Calibri" w:cs="Calibri"/>
                <w:color w:val="auto"/>
              </w:rPr>
              <w:t>i 2023</w:t>
            </w:r>
            <w:r w:rsidR="00410C24" w:rsidRPr="00321A1F">
              <w:rPr>
                <w:rFonts w:ascii="Calibri" w:hAnsi="Calibri" w:cs="Calibri"/>
                <w:color w:val="auto"/>
              </w:rPr>
              <w:t xml:space="preserve"> er godkendt af </w:t>
            </w:r>
            <w:r w:rsidR="00410C24">
              <w:rPr>
                <w:rFonts w:ascii="Calibri" w:hAnsi="Calibri" w:cs="Calibri"/>
                <w:color w:val="auto"/>
              </w:rPr>
              <w:t>Sundhedsstyrelsen (SST) med et fratræk på ca. 9 %</w:t>
            </w:r>
            <w:r w:rsidR="00410C24" w:rsidRPr="00321A1F">
              <w:rPr>
                <w:rFonts w:ascii="Calibri" w:hAnsi="Calibri" w:cs="Calibri"/>
                <w:color w:val="auto"/>
              </w:rPr>
              <w:t>. Dermed er budgetrammen for kurserne i 202</w:t>
            </w:r>
            <w:r w:rsidR="00410C24">
              <w:rPr>
                <w:rFonts w:ascii="Calibri" w:hAnsi="Calibri" w:cs="Calibri"/>
                <w:color w:val="auto"/>
              </w:rPr>
              <w:t>3 i alt</w:t>
            </w:r>
            <w:r w:rsidR="00410C24" w:rsidRPr="00321A1F">
              <w:rPr>
                <w:rFonts w:ascii="Calibri" w:hAnsi="Calibri" w:cs="Calibri"/>
                <w:color w:val="auto"/>
              </w:rPr>
              <w:t xml:space="preserve"> </w:t>
            </w:r>
            <w:r w:rsidR="00410C24">
              <w:rPr>
                <w:rFonts w:ascii="Calibri" w:hAnsi="Calibri" w:cs="Calibri"/>
                <w:color w:val="auto"/>
              </w:rPr>
              <w:t xml:space="preserve">145.810,60 </w:t>
            </w:r>
            <w:r w:rsidR="00410C24" w:rsidRPr="009B0D49">
              <w:rPr>
                <w:rFonts w:ascii="Calibri" w:hAnsi="Calibri" w:cs="Calibri"/>
                <w:color w:val="auto"/>
              </w:rPr>
              <w:t>kr.</w:t>
            </w:r>
            <w:r w:rsidR="00410C24">
              <w:rPr>
                <w:rFonts w:ascii="Calibri" w:hAnsi="Calibri" w:cs="Calibri"/>
                <w:color w:val="auto"/>
              </w:rPr>
              <w:t xml:space="preserve"> SST har meldt ud til alle s</w:t>
            </w:r>
            <w:r w:rsidR="00077379">
              <w:rPr>
                <w:rFonts w:ascii="Calibri" w:hAnsi="Calibri" w:cs="Calibri"/>
                <w:color w:val="auto"/>
              </w:rPr>
              <w:t>pecialer, at der generelt er ble</w:t>
            </w:r>
            <w:r w:rsidR="00410C24">
              <w:rPr>
                <w:rFonts w:ascii="Calibri" w:hAnsi="Calibri" w:cs="Calibri"/>
                <w:color w:val="auto"/>
              </w:rPr>
              <w:t>vet brugt færre penge end der er budgeret med. For manges vedkommende hænger dette også sam</w:t>
            </w:r>
            <w:r w:rsidR="00077379">
              <w:rPr>
                <w:rFonts w:ascii="Calibri" w:hAnsi="Calibri" w:cs="Calibri"/>
                <w:color w:val="auto"/>
              </w:rPr>
              <w:t>men med COVID, hvor kurser er b</w:t>
            </w:r>
            <w:r w:rsidR="00410C24">
              <w:rPr>
                <w:rFonts w:ascii="Calibri" w:hAnsi="Calibri" w:cs="Calibri"/>
                <w:color w:val="auto"/>
              </w:rPr>
              <w:t>l</w:t>
            </w:r>
            <w:r w:rsidR="00077379">
              <w:rPr>
                <w:rFonts w:ascii="Calibri" w:hAnsi="Calibri" w:cs="Calibri"/>
                <w:color w:val="auto"/>
              </w:rPr>
              <w:t>e</w:t>
            </w:r>
            <w:r w:rsidR="00410C24">
              <w:rPr>
                <w:rFonts w:ascii="Calibri" w:hAnsi="Calibri" w:cs="Calibri"/>
                <w:color w:val="auto"/>
              </w:rPr>
              <w:t>vet konverteret til virtuelle kurser.</w:t>
            </w:r>
          </w:p>
          <w:p w14:paraId="50CDE0C6" w14:textId="6B7C4F3D" w:rsidR="00FF22A2" w:rsidRPr="00B64F59" w:rsidRDefault="00FF22A2" w:rsidP="004B442F">
            <w:pPr>
              <w:spacing w:line="276" w:lineRule="auto"/>
              <w:rPr>
                <w:rFonts w:asciiTheme="minorHAnsi" w:hAnsiTheme="minorHAnsi" w:cstheme="minorHAnsi"/>
                <w:sz w:val="24"/>
                <w:szCs w:val="24"/>
                <w:lang w:val="da-DK"/>
              </w:rPr>
            </w:pPr>
          </w:p>
          <w:p w14:paraId="091F0C78" w14:textId="3E4F06D8" w:rsidR="008852E5" w:rsidRPr="00D7050A" w:rsidRDefault="00FF22A2" w:rsidP="00D7050A">
            <w:pPr>
              <w:pStyle w:val="Listeafsnit"/>
              <w:numPr>
                <w:ilvl w:val="0"/>
                <w:numId w:val="2"/>
              </w:numPr>
              <w:spacing w:line="276" w:lineRule="auto"/>
              <w:rPr>
                <w:rFonts w:asciiTheme="minorHAnsi" w:hAnsiTheme="minorHAnsi" w:cstheme="minorHAnsi"/>
                <w:b/>
                <w:sz w:val="24"/>
                <w:szCs w:val="24"/>
              </w:rPr>
            </w:pPr>
            <w:r w:rsidRPr="00D7050A">
              <w:rPr>
                <w:rFonts w:asciiTheme="minorHAnsi" w:hAnsiTheme="minorHAnsi" w:cstheme="minorHAnsi"/>
                <w:b/>
                <w:iCs/>
                <w:sz w:val="24"/>
                <w:szCs w:val="24"/>
              </w:rPr>
              <w:t>Rapport fra</w:t>
            </w:r>
            <w:r w:rsidR="00077379" w:rsidRPr="00D7050A">
              <w:rPr>
                <w:rFonts w:asciiTheme="minorHAnsi" w:hAnsiTheme="minorHAnsi" w:cstheme="minorHAnsi"/>
                <w:b/>
                <w:iCs/>
                <w:sz w:val="24"/>
                <w:szCs w:val="24"/>
              </w:rPr>
              <w:t xml:space="preserve"> underarbejdsgruppe 2A</w:t>
            </w:r>
            <w:r w:rsidRPr="00D7050A">
              <w:rPr>
                <w:rFonts w:asciiTheme="minorHAnsi" w:hAnsiTheme="minorHAnsi" w:cstheme="minorHAnsi"/>
                <w:b/>
                <w:iCs/>
                <w:sz w:val="24"/>
                <w:szCs w:val="24"/>
              </w:rPr>
              <w:t>:</w:t>
            </w:r>
            <w:r w:rsidRPr="00D7050A">
              <w:rPr>
                <w:rFonts w:asciiTheme="minorHAnsi" w:hAnsiTheme="minorHAnsi" w:cstheme="minorHAnsi"/>
                <w:b/>
                <w:sz w:val="24"/>
                <w:szCs w:val="24"/>
              </w:rPr>
              <w:t xml:space="preserve"> </w:t>
            </w:r>
          </w:p>
          <w:p w14:paraId="0E12CF1D" w14:textId="57EB4F11" w:rsidR="000D40FF" w:rsidRDefault="008852E5" w:rsidP="004B442F">
            <w:pPr>
              <w:spacing w:line="276" w:lineRule="auto"/>
              <w:rPr>
                <w:rFonts w:ascii="Calibri" w:hAnsi="Calibri" w:cs="Arial"/>
                <w:sz w:val="24"/>
                <w:szCs w:val="24"/>
                <w:lang w:val="da-DK"/>
              </w:rPr>
            </w:pPr>
            <w:r w:rsidRPr="00D426B2">
              <w:rPr>
                <w:rFonts w:asciiTheme="minorHAnsi" w:hAnsiTheme="minorHAnsi" w:cstheme="minorHAnsi"/>
                <w:sz w:val="24"/>
                <w:szCs w:val="24"/>
                <w:lang w:val="da-DK"/>
              </w:rPr>
              <w:t xml:space="preserve">Uddannelsesudvalget og </w:t>
            </w:r>
            <w:proofErr w:type="spellStart"/>
            <w:r w:rsidRPr="00D426B2">
              <w:rPr>
                <w:rFonts w:asciiTheme="minorHAnsi" w:hAnsiTheme="minorHAnsi" w:cstheme="minorHAnsi"/>
                <w:sz w:val="24"/>
                <w:szCs w:val="24"/>
                <w:lang w:val="da-DK"/>
              </w:rPr>
              <w:t>DSKM's</w:t>
            </w:r>
            <w:proofErr w:type="spellEnd"/>
            <w:r w:rsidRPr="00D426B2">
              <w:rPr>
                <w:rFonts w:asciiTheme="minorHAnsi" w:hAnsiTheme="minorHAnsi" w:cstheme="minorHAnsi"/>
                <w:sz w:val="24"/>
                <w:szCs w:val="24"/>
                <w:lang w:val="da-DK"/>
              </w:rPr>
              <w:t xml:space="preserve"> bestyrelse har i forbindelse med </w:t>
            </w:r>
            <w:proofErr w:type="spellStart"/>
            <w:r w:rsidRPr="00D426B2">
              <w:rPr>
                <w:rFonts w:asciiTheme="minorHAnsi" w:hAnsiTheme="minorHAnsi" w:cstheme="minorHAnsi"/>
                <w:sz w:val="24"/>
                <w:szCs w:val="24"/>
                <w:lang w:val="da-DK"/>
              </w:rPr>
              <w:t>SST's</w:t>
            </w:r>
            <w:proofErr w:type="spellEnd"/>
            <w:r w:rsidRPr="00D426B2">
              <w:rPr>
                <w:rFonts w:asciiTheme="minorHAnsi" w:hAnsiTheme="minorHAnsi" w:cstheme="minorHAnsi"/>
                <w:sz w:val="24"/>
                <w:szCs w:val="24"/>
                <w:lang w:val="da-DK"/>
              </w:rPr>
              <w:t xml:space="preserve"> pågående revision af den lægelige videreuddannelse været repræsenteret i den tværfaglige underarbejdsgruppe 2A, der </w:t>
            </w:r>
            <w:r w:rsidRPr="00D426B2">
              <w:rPr>
                <w:rFonts w:asciiTheme="minorHAnsi" w:hAnsiTheme="minorHAnsi" w:cstheme="minorHAnsi"/>
                <w:sz w:val="24"/>
                <w:szCs w:val="24"/>
                <w:lang w:val="da-DK"/>
              </w:rPr>
              <w:lastRenderedPageBreak/>
              <w:t>har haft til opgave at se på fællesområder og specialestruktur for klinisk mikrobiologi, klinisk immunologi, klinisk genetik, klinisk biokemi og patologisk anatomi og cytologi.</w:t>
            </w:r>
            <w:r w:rsidRPr="00006D5B">
              <w:rPr>
                <w:rFonts w:asciiTheme="minorHAnsi" w:hAnsiTheme="minorHAnsi" w:cstheme="minorHAnsi"/>
                <w:lang w:val="da-DK"/>
              </w:rPr>
              <w:br/>
            </w:r>
            <w:r w:rsidRPr="00D426B2">
              <w:rPr>
                <w:rFonts w:ascii="Calibri" w:hAnsi="Calibri" w:cs="Arial"/>
                <w:sz w:val="24"/>
                <w:szCs w:val="24"/>
                <w:lang w:val="da-DK"/>
              </w:rPr>
              <w:t xml:space="preserve">Det sidste møde </w:t>
            </w:r>
            <w:r w:rsidR="00D426B2">
              <w:rPr>
                <w:rFonts w:ascii="Calibri" w:hAnsi="Calibri" w:cs="Arial"/>
                <w:sz w:val="24"/>
                <w:szCs w:val="24"/>
                <w:lang w:val="da-DK"/>
              </w:rPr>
              <w:t>i</w:t>
            </w:r>
            <w:r w:rsidRPr="00D426B2">
              <w:rPr>
                <w:rFonts w:ascii="Calibri" w:hAnsi="Calibri" w:cs="Arial"/>
                <w:sz w:val="24"/>
                <w:szCs w:val="24"/>
                <w:lang w:val="da-DK"/>
              </w:rPr>
              <w:t xml:space="preserve"> underarbejdsgruppen blev afholdt </w:t>
            </w:r>
            <w:r w:rsidR="000D40FF">
              <w:rPr>
                <w:rFonts w:ascii="Calibri" w:hAnsi="Calibri" w:cs="Arial"/>
                <w:sz w:val="24"/>
                <w:szCs w:val="24"/>
                <w:lang w:val="da-DK"/>
              </w:rPr>
              <w:t>i</w:t>
            </w:r>
            <w:r w:rsidRPr="00D426B2">
              <w:rPr>
                <w:rFonts w:ascii="Calibri" w:hAnsi="Calibri" w:cs="Arial"/>
                <w:sz w:val="24"/>
                <w:szCs w:val="24"/>
                <w:lang w:val="da-DK"/>
              </w:rPr>
              <w:t xml:space="preserve"> maj, men rapporten fra under</w:t>
            </w:r>
            <w:r w:rsidR="00D426B2">
              <w:rPr>
                <w:rFonts w:ascii="Calibri" w:hAnsi="Calibri" w:cs="Arial"/>
                <w:sz w:val="24"/>
                <w:szCs w:val="24"/>
                <w:lang w:val="da-DK"/>
              </w:rPr>
              <w:t>ar</w:t>
            </w:r>
            <w:r w:rsidRPr="00D426B2">
              <w:rPr>
                <w:rFonts w:ascii="Calibri" w:hAnsi="Calibri" w:cs="Arial"/>
                <w:sz w:val="24"/>
                <w:szCs w:val="24"/>
                <w:lang w:val="da-DK"/>
              </w:rPr>
              <w:t xml:space="preserve">bejdsgruppen er først </w:t>
            </w:r>
            <w:r w:rsidR="00077379">
              <w:rPr>
                <w:rFonts w:ascii="Calibri" w:hAnsi="Calibri" w:cs="Arial"/>
                <w:sz w:val="24"/>
                <w:szCs w:val="24"/>
                <w:lang w:val="da-DK"/>
              </w:rPr>
              <w:t xml:space="preserve">netop nu </w:t>
            </w:r>
            <w:r w:rsidRPr="00D426B2">
              <w:rPr>
                <w:rFonts w:ascii="Calibri" w:hAnsi="Calibri" w:cs="Arial"/>
                <w:sz w:val="24"/>
                <w:szCs w:val="24"/>
                <w:lang w:val="da-DK"/>
              </w:rPr>
              <w:t xml:space="preserve">blevet sendt ud </w:t>
            </w:r>
            <w:r w:rsidR="000D40FF">
              <w:rPr>
                <w:rFonts w:ascii="Calibri" w:hAnsi="Calibri" w:cs="Arial"/>
                <w:sz w:val="24"/>
                <w:szCs w:val="24"/>
                <w:lang w:val="da-DK"/>
              </w:rPr>
              <w:t>sidst i</w:t>
            </w:r>
            <w:r w:rsidRPr="00D426B2">
              <w:rPr>
                <w:rFonts w:ascii="Calibri" w:hAnsi="Calibri" w:cs="Arial"/>
                <w:sz w:val="24"/>
                <w:szCs w:val="24"/>
                <w:lang w:val="da-DK"/>
              </w:rPr>
              <w:t xml:space="preserve"> januar 2023. </w:t>
            </w:r>
          </w:p>
          <w:p w14:paraId="1AF8C0BD" w14:textId="794528F9" w:rsidR="00FF22A2" w:rsidRDefault="008852E5" w:rsidP="004B442F">
            <w:pPr>
              <w:spacing w:line="276" w:lineRule="auto"/>
              <w:rPr>
                <w:rFonts w:asciiTheme="minorHAnsi" w:hAnsiTheme="minorHAnsi" w:cstheme="minorHAnsi"/>
                <w:sz w:val="24"/>
                <w:szCs w:val="24"/>
                <w:lang w:val="da-DK"/>
              </w:rPr>
            </w:pPr>
            <w:r w:rsidRPr="00D426B2">
              <w:rPr>
                <w:rFonts w:ascii="Calibri" w:hAnsi="Calibri" w:cs="Arial"/>
                <w:sz w:val="24"/>
                <w:szCs w:val="24"/>
                <w:lang w:val="da-DK"/>
              </w:rPr>
              <w:t>Af de foreslåede modeller fra SST, blev konklusionen fra arbejdsgruppen en anbefaling af modellen med mindst mulig indvirkning på speciallægeuddannelserne som de ser ud nu: Modellen med fælles uddannelsesindhold. Sundhedsstyrelsens samlede vurdering i rapporten fra underarbejdsgruppen peger på en funktionsmodel med større indgriben i speciallægeuddannelserne end det de laboratoriemedicinske specialer anbefaler.</w:t>
            </w:r>
            <w:r w:rsidR="00A73DAE">
              <w:rPr>
                <w:rFonts w:ascii="Calibri" w:hAnsi="Calibri" w:cs="Arial"/>
                <w:sz w:val="24"/>
                <w:szCs w:val="24"/>
                <w:lang w:val="da-DK"/>
              </w:rPr>
              <w:t xml:space="preserve"> </w:t>
            </w:r>
          </w:p>
          <w:p w14:paraId="3DBB56F3" w14:textId="3CB2D133" w:rsidR="008852E5" w:rsidRDefault="000D40FF" w:rsidP="008852E5">
            <w:pPr>
              <w:spacing w:line="276" w:lineRule="auto"/>
              <w:rPr>
                <w:rFonts w:asciiTheme="minorHAnsi" w:hAnsiTheme="minorHAnsi" w:cstheme="minorHAnsi"/>
                <w:bCs/>
                <w:sz w:val="24"/>
                <w:szCs w:val="24"/>
                <w:lang w:val="da-DK" w:eastAsia="da-DK"/>
              </w:rPr>
            </w:pPr>
            <w:r>
              <w:rPr>
                <w:rFonts w:asciiTheme="minorHAnsi" w:hAnsiTheme="minorHAnsi" w:cstheme="minorHAnsi"/>
                <w:bCs/>
                <w:sz w:val="24"/>
                <w:szCs w:val="24"/>
                <w:lang w:val="da-DK" w:eastAsia="da-DK"/>
              </w:rPr>
              <w:t xml:space="preserve">Alle er enige i, at rapporten skal </w:t>
            </w:r>
            <w:r w:rsidR="008852E5" w:rsidRPr="00B64F59">
              <w:rPr>
                <w:rFonts w:asciiTheme="minorHAnsi" w:hAnsiTheme="minorHAnsi" w:cstheme="minorHAnsi"/>
                <w:bCs/>
                <w:sz w:val="24"/>
                <w:szCs w:val="24"/>
                <w:lang w:val="da-DK" w:eastAsia="da-DK"/>
              </w:rPr>
              <w:t>sen</w:t>
            </w:r>
            <w:r w:rsidR="00D426B2">
              <w:rPr>
                <w:rFonts w:asciiTheme="minorHAnsi" w:hAnsiTheme="minorHAnsi" w:cstheme="minorHAnsi"/>
                <w:bCs/>
                <w:sz w:val="24"/>
                <w:szCs w:val="24"/>
                <w:lang w:val="da-DK" w:eastAsia="da-DK"/>
              </w:rPr>
              <w:t xml:space="preserve">des ud </w:t>
            </w:r>
            <w:r w:rsidR="00077379">
              <w:rPr>
                <w:rFonts w:asciiTheme="minorHAnsi" w:hAnsiTheme="minorHAnsi" w:cstheme="minorHAnsi"/>
                <w:bCs/>
                <w:sz w:val="24"/>
                <w:szCs w:val="24"/>
                <w:lang w:val="da-DK" w:eastAsia="da-DK"/>
              </w:rPr>
              <w:t xml:space="preserve">til alle medlemmer af DSKM </w:t>
            </w:r>
            <w:r w:rsidR="00D426B2">
              <w:rPr>
                <w:rFonts w:asciiTheme="minorHAnsi" w:hAnsiTheme="minorHAnsi" w:cstheme="minorHAnsi"/>
                <w:bCs/>
                <w:sz w:val="24"/>
                <w:szCs w:val="24"/>
                <w:lang w:val="da-DK" w:eastAsia="da-DK"/>
              </w:rPr>
              <w:t>hurtigst muligt</w:t>
            </w:r>
            <w:r w:rsidR="00077379">
              <w:rPr>
                <w:rFonts w:asciiTheme="minorHAnsi" w:hAnsiTheme="minorHAnsi" w:cstheme="minorHAnsi"/>
                <w:bCs/>
                <w:sz w:val="24"/>
                <w:szCs w:val="24"/>
                <w:lang w:val="da-DK" w:eastAsia="da-DK"/>
              </w:rPr>
              <w:t>.</w:t>
            </w:r>
          </w:p>
          <w:p w14:paraId="49A0B28D" w14:textId="112EC86A" w:rsidR="008852E5" w:rsidRPr="00B64F59" w:rsidRDefault="00077379" w:rsidP="008852E5">
            <w:pPr>
              <w:spacing w:line="276" w:lineRule="auto"/>
              <w:rPr>
                <w:rFonts w:asciiTheme="minorHAnsi" w:hAnsiTheme="minorHAnsi" w:cstheme="minorHAnsi"/>
                <w:bCs/>
                <w:sz w:val="24"/>
                <w:szCs w:val="24"/>
                <w:lang w:val="da-DK" w:eastAsia="da-DK"/>
              </w:rPr>
            </w:pPr>
            <w:r>
              <w:rPr>
                <w:rFonts w:asciiTheme="minorHAnsi" w:hAnsiTheme="minorHAnsi" w:cstheme="minorHAnsi"/>
                <w:bCs/>
                <w:sz w:val="24"/>
                <w:szCs w:val="24"/>
                <w:lang w:val="da-DK" w:eastAsia="da-DK"/>
              </w:rPr>
              <w:t xml:space="preserve">Den endelig rapport fra SST afventes, men det er vigtigt at få nedsat en arbejdsgruppe, der skal </w:t>
            </w:r>
            <w:r w:rsidR="00C34CBD">
              <w:rPr>
                <w:rFonts w:asciiTheme="minorHAnsi" w:hAnsiTheme="minorHAnsi" w:cstheme="minorHAnsi"/>
                <w:bCs/>
                <w:sz w:val="24"/>
                <w:szCs w:val="24"/>
                <w:lang w:val="da-DK" w:eastAsia="da-DK"/>
              </w:rPr>
              <w:t>arbejde videre i processen.</w:t>
            </w:r>
          </w:p>
          <w:p w14:paraId="41479426" w14:textId="18D0E7FB" w:rsidR="00FF22A2" w:rsidRPr="00B64F59" w:rsidRDefault="00FF22A2" w:rsidP="004B442F">
            <w:pPr>
              <w:spacing w:line="276" w:lineRule="auto"/>
              <w:rPr>
                <w:rFonts w:asciiTheme="minorHAnsi" w:hAnsiTheme="minorHAnsi" w:cstheme="minorHAnsi"/>
                <w:sz w:val="24"/>
                <w:szCs w:val="24"/>
                <w:lang w:val="da-DK"/>
              </w:rPr>
            </w:pPr>
            <w:r w:rsidRPr="00B64F59">
              <w:rPr>
                <w:rFonts w:asciiTheme="minorHAnsi" w:hAnsiTheme="minorHAnsi" w:cstheme="minorHAnsi"/>
                <w:sz w:val="24"/>
                <w:szCs w:val="24"/>
                <w:lang w:val="da-DK"/>
              </w:rPr>
              <w:t xml:space="preserve"> </w:t>
            </w:r>
          </w:p>
          <w:p w14:paraId="14C577B5" w14:textId="77777777" w:rsidR="00FF22A2" w:rsidRPr="00B64F59" w:rsidRDefault="00FF22A2" w:rsidP="004B442F">
            <w:pPr>
              <w:spacing w:line="276" w:lineRule="auto"/>
              <w:rPr>
                <w:rFonts w:asciiTheme="minorHAnsi" w:hAnsiTheme="minorHAnsi" w:cstheme="minorHAnsi"/>
                <w:sz w:val="24"/>
                <w:szCs w:val="24"/>
                <w:lang w:val="da-DK"/>
              </w:rPr>
            </w:pPr>
          </w:p>
          <w:p w14:paraId="3940D3FC" w14:textId="16FFE0CD" w:rsidR="00FF22A2" w:rsidRPr="00B64F59" w:rsidRDefault="00FF22A2" w:rsidP="003C084B">
            <w:pPr>
              <w:numPr>
                <w:ilvl w:val="0"/>
                <w:numId w:val="2"/>
              </w:numPr>
              <w:spacing w:line="276" w:lineRule="auto"/>
              <w:rPr>
                <w:rFonts w:asciiTheme="minorHAnsi" w:hAnsiTheme="minorHAnsi" w:cstheme="minorHAnsi"/>
                <w:b/>
                <w:bCs/>
                <w:sz w:val="24"/>
                <w:szCs w:val="24"/>
                <w:lang w:val="da-DK"/>
              </w:rPr>
            </w:pPr>
            <w:r w:rsidRPr="00B64F59">
              <w:rPr>
                <w:rFonts w:asciiTheme="minorHAnsi" w:hAnsiTheme="minorHAnsi" w:cstheme="minorHAnsi"/>
                <w:b/>
                <w:bCs/>
                <w:sz w:val="24"/>
                <w:szCs w:val="24"/>
                <w:lang w:val="da-DK"/>
              </w:rPr>
              <w:t>Fravær fra speciale specifikke kurser (SSK, LTE)</w:t>
            </w:r>
          </w:p>
          <w:p w14:paraId="66159706" w14:textId="7DD9171A" w:rsidR="00B96C70" w:rsidRPr="00B96C70" w:rsidRDefault="00FF22A2" w:rsidP="00B96C70">
            <w:pPr>
              <w:spacing w:line="276" w:lineRule="auto"/>
              <w:rPr>
                <w:rFonts w:asciiTheme="minorHAnsi" w:hAnsiTheme="minorHAnsi" w:cstheme="minorHAnsi"/>
                <w:sz w:val="24"/>
                <w:szCs w:val="24"/>
                <w:lang w:val="da-DK"/>
              </w:rPr>
            </w:pPr>
            <w:r w:rsidRPr="00B64F59">
              <w:rPr>
                <w:rFonts w:asciiTheme="minorHAnsi" w:hAnsiTheme="minorHAnsi" w:cstheme="minorHAnsi"/>
                <w:sz w:val="24"/>
                <w:szCs w:val="24"/>
                <w:lang w:val="da-DK"/>
              </w:rPr>
              <w:t>Der har været</w:t>
            </w:r>
            <w:r w:rsidR="00B96C70">
              <w:rPr>
                <w:rFonts w:asciiTheme="minorHAnsi" w:hAnsiTheme="minorHAnsi" w:cstheme="minorHAnsi"/>
                <w:sz w:val="24"/>
                <w:szCs w:val="24"/>
                <w:lang w:val="da-DK"/>
              </w:rPr>
              <w:t xml:space="preserve"> en </w:t>
            </w:r>
            <w:r w:rsidR="00B96C70" w:rsidRPr="00B96C70">
              <w:rPr>
                <w:rFonts w:asciiTheme="minorHAnsi" w:hAnsiTheme="minorHAnsi" w:cstheme="minorHAnsi"/>
                <w:sz w:val="24"/>
                <w:szCs w:val="24"/>
                <w:lang w:val="da-DK"/>
              </w:rPr>
              <w:t xml:space="preserve">del fravær til flere specialespecifikke kurser. </w:t>
            </w:r>
            <w:r w:rsidR="00B96C70">
              <w:rPr>
                <w:rFonts w:asciiTheme="minorHAnsi" w:hAnsiTheme="minorHAnsi" w:cstheme="minorHAnsi"/>
                <w:sz w:val="24"/>
                <w:szCs w:val="24"/>
                <w:lang w:val="da-DK"/>
              </w:rPr>
              <w:t xml:space="preserve">Der har været sendt en mail ud til alle kursister med en opfordring om at henvende sig til UUV ved behov for erstatningsprogram. </w:t>
            </w:r>
            <w:r w:rsidR="00B96C70" w:rsidRPr="00B96C70">
              <w:rPr>
                <w:rFonts w:asciiTheme="minorHAnsi" w:hAnsiTheme="minorHAnsi" w:cstheme="minorHAnsi"/>
                <w:sz w:val="24"/>
                <w:szCs w:val="24"/>
                <w:lang w:val="da-DK"/>
              </w:rPr>
              <w:t xml:space="preserve">Vi fornemmer, at der har været bekymring for om vores regler </w:t>
            </w:r>
            <w:r w:rsidR="00B96C70">
              <w:rPr>
                <w:rFonts w:asciiTheme="minorHAnsi" w:hAnsiTheme="minorHAnsi" w:cstheme="minorHAnsi"/>
                <w:sz w:val="24"/>
                <w:szCs w:val="24"/>
                <w:lang w:val="da-DK"/>
              </w:rPr>
              <w:t xml:space="preserve">med en 4-årig kadence på vores specialespecifikke kurser </w:t>
            </w:r>
            <w:r w:rsidR="00B96C70" w:rsidRPr="00B96C70">
              <w:rPr>
                <w:rFonts w:asciiTheme="minorHAnsi" w:hAnsiTheme="minorHAnsi" w:cstheme="minorHAnsi"/>
                <w:sz w:val="24"/>
                <w:szCs w:val="24"/>
                <w:lang w:val="da-DK"/>
              </w:rPr>
              <w:t>tilgodeser uddannelseslæger på barsel eller med or</w:t>
            </w:r>
            <w:r w:rsidR="00B96C70">
              <w:rPr>
                <w:rFonts w:asciiTheme="minorHAnsi" w:hAnsiTheme="minorHAnsi" w:cstheme="minorHAnsi"/>
                <w:sz w:val="24"/>
                <w:szCs w:val="24"/>
                <w:lang w:val="da-DK"/>
              </w:rPr>
              <w:t xml:space="preserve">lov af anden grund. Dette er alle i UUV </w:t>
            </w:r>
            <w:r w:rsidR="00B96C70" w:rsidRPr="00B96C70">
              <w:rPr>
                <w:rFonts w:asciiTheme="minorHAnsi" w:hAnsiTheme="minorHAnsi" w:cstheme="minorHAnsi"/>
                <w:sz w:val="24"/>
                <w:szCs w:val="24"/>
                <w:lang w:val="da-DK"/>
              </w:rPr>
              <w:t xml:space="preserve">meget kede af og </w:t>
            </w:r>
            <w:r w:rsidR="00B96C70">
              <w:rPr>
                <w:rFonts w:asciiTheme="minorHAnsi" w:hAnsiTheme="minorHAnsi" w:cstheme="minorHAnsi"/>
                <w:sz w:val="24"/>
                <w:szCs w:val="24"/>
                <w:lang w:val="da-DK"/>
              </w:rPr>
              <w:t>derfor diskuteres løsningsmuligheder.</w:t>
            </w:r>
          </w:p>
          <w:p w14:paraId="3B6ACFEF" w14:textId="29CCBF06" w:rsidR="00B96C70" w:rsidRPr="00B96C70" w:rsidRDefault="00B96C70" w:rsidP="00B96C70">
            <w:pPr>
              <w:spacing w:line="276" w:lineRule="auto"/>
              <w:rPr>
                <w:rFonts w:asciiTheme="minorHAnsi" w:hAnsiTheme="minorHAnsi" w:cstheme="minorHAnsi"/>
                <w:sz w:val="24"/>
                <w:szCs w:val="24"/>
                <w:lang w:val="da-DK"/>
              </w:rPr>
            </w:pPr>
            <w:r w:rsidRPr="00893F04">
              <w:rPr>
                <w:rFonts w:asciiTheme="minorHAnsi" w:hAnsiTheme="minorHAnsi" w:cstheme="minorHAnsi"/>
                <w:sz w:val="24"/>
                <w:szCs w:val="24"/>
                <w:u w:val="single"/>
                <w:lang w:val="da-DK"/>
              </w:rPr>
              <w:t>1. Muligheden for at afholde specialespecifikke kurser hvert 3. år i stedet for hvert 4. år</w:t>
            </w:r>
            <w:r>
              <w:rPr>
                <w:rFonts w:asciiTheme="minorHAnsi" w:hAnsiTheme="minorHAnsi" w:cstheme="minorHAnsi"/>
                <w:sz w:val="24"/>
                <w:szCs w:val="24"/>
                <w:lang w:val="da-DK"/>
              </w:rPr>
              <w:t xml:space="preserve"> er vendt</w:t>
            </w:r>
            <w:r w:rsidRPr="00B96C70">
              <w:rPr>
                <w:rFonts w:asciiTheme="minorHAnsi" w:hAnsiTheme="minorHAnsi" w:cstheme="minorHAnsi"/>
                <w:sz w:val="24"/>
                <w:szCs w:val="24"/>
                <w:lang w:val="da-DK"/>
              </w:rPr>
              <w:t xml:space="preserve">. En øget kadence vil </w:t>
            </w:r>
            <w:r>
              <w:rPr>
                <w:rFonts w:asciiTheme="minorHAnsi" w:hAnsiTheme="minorHAnsi" w:cstheme="minorHAnsi"/>
                <w:sz w:val="24"/>
                <w:szCs w:val="24"/>
                <w:lang w:val="da-DK"/>
              </w:rPr>
              <w:t xml:space="preserve">dog </w:t>
            </w:r>
            <w:r w:rsidRPr="00B96C70">
              <w:rPr>
                <w:rFonts w:asciiTheme="minorHAnsi" w:hAnsiTheme="minorHAnsi" w:cstheme="minorHAnsi"/>
                <w:sz w:val="24"/>
                <w:szCs w:val="24"/>
                <w:lang w:val="da-DK"/>
              </w:rPr>
              <w:t xml:space="preserve">give anledning til et uforholdsmæssigt stort arbejde, og det er på nuværende tidspunkt </w:t>
            </w:r>
            <w:proofErr w:type="spellStart"/>
            <w:r>
              <w:rPr>
                <w:rFonts w:asciiTheme="minorHAnsi" w:hAnsiTheme="minorHAnsi" w:cstheme="minorHAnsi"/>
                <w:sz w:val="24"/>
                <w:szCs w:val="24"/>
                <w:lang w:val="da-DK"/>
              </w:rPr>
              <w:t>UUV's</w:t>
            </w:r>
            <w:proofErr w:type="spellEnd"/>
            <w:r>
              <w:rPr>
                <w:rFonts w:asciiTheme="minorHAnsi" w:hAnsiTheme="minorHAnsi" w:cstheme="minorHAnsi"/>
                <w:sz w:val="24"/>
                <w:szCs w:val="24"/>
                <w:lang w:val="da-DK"/>
              </w:rPr>
              <w:t xml:space="preserve"> </w:t>
            </w:r>
            <w:r w:rsidRPr="00B96C70">
              <w:rPr>
                <w:rFonts w:asciiTheme="minorHAnsi" w:hAnsiTheme="minorHAnsi" w:cstheme="minorHAnsi"/>
                <w:sz w:val="24"/>
                <w:szCs w:val="24"/>
                <w:lang w:val="da-DK"/>
              </w:rPr>
              <w:t>holdning, at dette ikke i nævneværdig grad vil løse de udfordringer der er. Samtidig står vi foran en revision af den lægelige videreuddannelse, hvor der forventes ændringer for de specialespecifikke kurser, og det vurderes derfor mest hensigtsmæssigt at afvente.</w:t>
            </w:r>
          </w:p>
          <w:p w14:paraId="291E44A7" w14:textId="1E97DF85" w:rsidR="00B96C70" w:rsidRPr="00893F04" w:rsidRDefault="00B96C70" w:rsidP="00B96C70">
            <w:pPr>
              <w:spacing w:line="276" w:lineRule="auto"/>
              <w:rPr>
                <w:rFonts w:asciiTheme="minorHAnsi" w:hAnsiTheme="minorHAnsi" w:cstheme="minorHAnsi"/>
                <w:sz w:val="24"/>
                <w:szCs w:val="24"/>
                <w:u w:val="single"/>
                <w:lang w:val="da-DK"/>
              </w:rPr>
            </w:pPr>
            <w:r w:rsidRPr="00893F04">
              <w:rPr>
                <w:rFonts w:asciiTheme="minorHAnsi" w:hAnsiTheme="minorHAnsi" w:cstheme="minorHAnsi"/>
                <w:sz w:val="24"/>
                <w:szCs w:val="24"/>
                <w:u w:val="single"/>
                <w:lang w:val="da-DK"/>
              </w:rPr>
              <w:t>2. Tydeliggørelse af regler i forhold til fravær</w:t>
            </w:r>
          </w:p>
          <w:p w14:paraId="093C9004" w14:textId="3E52A0C5" w:rsidR="00B96C70" w:rsidRPr="00B96C70" w:rsidRDefault="00B96C70" w:rsidP="00B96C70">
            <w:pPr>
              <w:spacing w:line="276" w:lineRule="auto"/>
              <w:rPr>
                <w:rFonts w:asciiTheme="minorHAnsi" w:hAnsiTheme="minorHAnsi" w:cstheme="minorHAnsi"/>
                <w:sz w:val="24"/>
                <w:szCs w:val="24"/>
                <w:lang w:val="da-DK"/>
              </w:rPr>
            </w:pPr>
            <w:r w:rsidRPr="00B96C70">
              <w:rPr>
                <w:rFonts w:asciiTheme="minorHAnsi" w:hAnsiTheme="minorHAnsi" w:cstheme="minorHAnsi"/>
                <w:sz w:val="24"/>
                <w:szCs w:val="24"/>
                <w:lang w:val="da-DK"/>
              </w:rPr>
              <w:t xml:space="preserve">I forhold til tvivl vedrørende forholdsregler ved fravær </w:t>
            </w:r>
            <w:r>
              <w:rPr>
                <w:rFonts w:asciiTheme="minorHAnsi" w:hAnsiTheme="minorHAnsi" w:cstheme="minorHAnsi"/>
                <w:sz w:val="24"/>
                <w:szCs w:val="24"/>
                <w:lang w:val="da-DK"/>
              </w:rPr>
              <w:t xml:space="preserve">bliver vi enige om at al </w:t>
            </w:r>
            <w:r w:rsidRPr="00B96C70">
              <w:rPr>
                <w:rFonts w:asciiTheme="minorHAnsi" w:hAnsiTheme="minorHAnsi" w:cstheme="minorHAnsi"/>
                <w:sz w:val="24"/>
                <w:szCs w:val="24"/>
                <w:lang w:val="da-DK"/>
              </w:rPr>
              <w:t>relevant information</w:t>
            </w:r>
            <w:r>
              <w:rPr>
                <w:rFonts w:asciiTheme="minorHAnsi" w:hAnsiTheme="minorHAnsi" w:cstheme="minorHAnsi"/>
                <w:sz w:val="24"/>
                <w:szCs w:val="24"/>
                <w:lang w:val="da-DK"/>
              </w:rPr>
              <w:t xml:space="preserve"> lægges</w:t>
            </w:r>
            <w:r w:rsidRPr="00B96C70">
              <w:rPr>
                <w:rFonts w:asciiTheme="minorHAnsi" w:hAnsiTheme="minorHAnsi" w:cstheme="minorHAnsi"/>
                <w:sz w:val="24"/>
                <w:szCs w:val="24"/>
                <w:lang w:val="da-DK"/>
              </w:rPr>
              <w:t xml:space="preserve"> på </w:t>
            </w:r>
            <w:proofErr w:type="spellStart"/>
            <w:r w:rsidRPr="00B96C70">
              <w:rPr>
                <w:rFonts w:asciiTheme="minorHAnsi" w:hAnsiTheme="minorHAnsi" w:cstheme="minorHAnsi"/>
                <w:sz w:val="24"/>
                <w:szCs w:val="24"/>
                <w:lang w:val="da-DK"/>
              </w:rPr>
              <w:t>DSKM's</w:t>
            </w:r>
            <w:proofErr w:type="spellEnd"/>
            <w:r w:rsidRPr="00B96C70">
              <w:rPr>
                <w:rFonts w:asciiTheme="minorHAnsi" w:hAnsiTheme="minorHAnsi" w:cstheme="minorHAnsi"/>
                <w:sz w:val="24"/>
                <w:szCs w:val="24"/>
                <w:lang w:val="da-DK"/>
              </w:rPr>
              <w:t xml:space="preserve"> hjemmeside under uddannelse. Herved er al information let tilgængelig, hvis der skulle opstå tvivl. Følgende informat</w:t>
            </w:r>
            <w:r>
              <w:rPr>
                <w:rFonts w:asciiTheme="minorHAnsi" w:hAnsiTheme="minorHAnsi" w:cstheme="minorHAnsi"/>
                <w:sz w:val="24"/>
                <w:szCs w:val="24"/>
                <w:lang w:val="da-DK"/>
              </w:rPr>
              <w:t xml:space="preserve">ion lægges på </w:t>
            </w:r>
            <w:proofErr w:type="spellStart"/>
            <w:r>
              <w:rPr>
                <w:rFonts w:asciiTheme="minorHAnsi" w:hAnsiTheme="minorHAnsi" w:cstheme="minorHAnsi"/>
                <w:sz w:val="24"/>
                <w:szCs w:val="24"/>
                <w:lang w:val="da-DK"/>
              </w:rPr>
              <w:t>DSKM's</w:t>
            </w:r>
            <w:proofErr w:type="spellEnd"/>
            <w:r>
              <w:rPr>
                <w:rFonts w:asciiTheme="minorHAnsi" w:hAnsiTheme="minorHAnsi" w:cstheme="minorHAnsi"/>
                <w:sz w:val="24"/>
                <w:szCs w:val="24"/>
                <w:lang w:val="da-DK"/>
              </w:rPr>
              <w:t xml:space="preserve"> hjemmeside:</w:t>
            </w:r>
          </w:p>
          <w:p w14:paraId="4861E67F" w14:textId="77777777" w:rsidR="00077379" w:rsidRPr="00077379" w:rsidRDefault="00B96C70" w:rsidP="00B96C70">
            <w:pPr>
              <w:pStyle w:val="Listeafsnit"/>
              <w:numPr>
                <w:ilvl w:val="0"/>
                <w:numId w:val="8"/>
              </w:numPr>
              <w:spacing w:line="276" w:lineRule="auto"/>
              <w:rPr>
                <w:rFonts w:asciiTheme="minorHAnsi" w:hAnsiTheme="minorHAnsi" w:cstheme="minorHAnsi"/>
                <w:sz w:val="22"/>
                <w:szCs w:val="22"/>
              </w:rPr>
            </w:pPr>
            <w:r w:rsidRPr="00077379">
              <w:rPr>
                <w:rFonts w:asciiTheme="minorHAnsi" w:hAnsiTheme="minorHAnsi" w:cstheme="minorHAnsi"/>
                <w:sz w:val="22"/>
                <w:szCs w:val="22"/>
              </w:rPr>
              <w:t>Velkomstmail, som sendes ud til alle nyansatte hoveduddannelseslæger, med information om kurser og fravær.</w:t>
            </w:r>
          </w:p>
          <w:p w14:paraId="062D12F2" w14:textId="74183221" w:rsidR="00077379" w:rsidRPr="00077379" w:rsidRDefault="00B96C70" w:rsidP="00B96C70">
            <w:pPr>
              <w:pStyle w:val="Listeafsnit"/>
              <w:numPr>
                <w:ilvl w:val="0"/>
                <w:numId w:val="8"/>
              </w:numPr>
              <w:spacing w:line="276" w:lineRule="auto"/>
              <w:rPr>
                <w:rFonts w:asciiTheme="minorHAnsi" w:hAnsiTheme="minorHAnsi" w:cstheme="minorHAnsi"/>
                <w:sz w:val="22"/>
                <w:szCs w:val="22"/>
              </w:rPr>
            </w:pPr>
            <w:r w:rsidRPr="00077379">
              <w:rPr>
                <w:rFonts w:asciiTheme="minorHAnsi" w:hAnsiTheme="minorHAnsi" w:cstheme="minorHAnsi"/>
                <w:sz w:val="22"/>
                <w:szCs w:val="22"/>
              </w:rPr>
              <w:t xml:space="preserve">Vejledning om de specialespecifikke kurser i den lægelige videreuddannelse (VEJ </w:t>
            </w:r>
            <w:proofErr w:type="spellStart"/>
            <w:r w:rsidRPr="00077379">
              <w:rPr>
                <w:rFonts w:asciiTheme="minorHAnsi" w:hAnsiTheme="minorHAnsi" w:cstheme="minorHAnsi"/>
                <w:sz w:val="22"/>
                <w:szCs w:val="22"/>
              </w:rPr>
              <w:t>nr</w:t>
            </w:r>
            <w:proofErr w:type="spellEnd"/>
            <w:r w:rsidRPr="00077379">
              <w:rPr>
                <w:rFonts w:asciiTheme="minorHAnsi" w:hAnsiTheme="minorHAnsi" w:cstheme="minorHAnsi"/>
                <w:sz w:val="22"/>
                <w:szCs w:val="22"/>
              </w:rPr>
              <w:t xml:space="preserve"> 9320 af 17/07/2012). Regler fremgår under </w:t>
            </w:r>
            <w:r w:rsidR="00077379" w:rsidRPr="00077379">
              <w:rPr>
                <w:rFonts w:asciiTheme="minorHAnsi" w:hAnsiTheme="minorHAnsi" w:cstheme="minorHAnsi"/>
                <w:sz w:val="22"/>
                <w:szCs w:val="22"/>
              </w:rPr>
              <w:t xml:space="preserve">punkt </w:t>
            </w:r>
            <w:r w:rsidRPr="00077379">
              <w:rPr>
                <w:rFonts w:asciiTheme="minorHAnsi" w:hAnsiTheme="minorHAnsi" w:cstheme="minorHAnsi"/>
                <w:sz w:val="22"/>
                <w:szCs w:val="22"/>
              </w:rPr>
              <w:t>4. Godkendelse af bestået kursus:</w:t>
            </w:r>
          </w:p>
          <w:p w14:paraId="65C18D97" w14:textId="64999CCE" w:rsidR="00077379" w:rsidRPr="00077379" w:rsidRDefault="00B96C70" w:rsidP="00077379">
            <w:pPr>
              <w:pStyle w:val="Listeafsnit"/>
              <w:spacing w:line="276" w:lineRule="auto"/>
              <w:ind w:left="1080"/>
              <w:rPr>
                <w:rFonts w:asciiTheme="minorHAnsi" w:hAnsiTheme="minorHAnsi" w:cstheme="minorHAnsi"/>
                <w:sz w:val="22"/>
                <w:szCs w:val="22"/>
              </w:rPr>
            </w:pPr>
            <w:r w:rsidRPr="00077379">
              <w:rPr>
                <w:rFonts w:asciiTheme="minorHAnsi" w:hAnsiTheme="minorHAnsi" w:cstheme="minorHAnsi"/>
                <w:sz w:val="22"/>
                <w:szCs w:val="22"/>
              </w:rPr>
              <w:t xml:space="preserve">I de tilfælde, hvor en kursist ikke får godkendt et kursus, skal der aftales et </w:t>
            </w:r>
            <w:proofErr w:type="spellStart"/>
            <w:r w:rsidRPr="00077379">
              <w:rPr>
                <w:rFonts w:asciiTheme="minorHAnsi" w:hAnsiTheme="minorHAnsi" w:cstheme="minorHAnsi"/>
                <w:sz w:val="22"/>
                <w:szCs w:val="22"/>
              </w:rPr>
              <w:t>opfølgende</w:t>
            </w:r>
            <w:proofErr w:type="spellEnd"/>
            <w:r w:rsidRPr="00077379">
              <w:rPr>
                <w:rFonts w:asciiTheme="minorHAnsi" w:hAnsiTheme="minorHAnsi" w:cstheme="minorHAnsi"/>
                <w:sz w:val="22"/>
                <w:szCs w:val="22"/>
              </w:rPr>
              <w:t xml:space="preserve"> forløb, som sikrer opnåelsen af kursets mål og planlagte kompetencer. Delkursuslederen og kursisten skal tage kontakt til hovedkursuslederen, der foretager en konkret individuel vurdering og fastlægger krav til opnåelse af de manglende kursusrelaterede kompetencer. Kravene fastsættes i henhold til afsnit 6 i vejledning om kompetencevurdering i den lægelige videreuddannelse - (VEJ </w:t>
            </w:r>
            <w:proofErr w:type="spellStart"/>
            <w:r w:rsidRPr="00077379">
              <w:rPr>
                <w:rFonts w:asciiTheme="minorHAnsi" w:hAnsiTheme="minorHAnsi" w:cstheme="minorHAnsi"/>
                <w:sz w:val="22"/>
                <w:szCs w:val="22"/>
              </w:rPr>
              <w:t>nr</w:t>
            </w:r>
            <w:proofErr w:type="spellEnd"/>
            <w:r w:rsidRPr="00077379">
              <w:rPr>
                <w:rFonts w:asciiTheme="minorHAnsi" w:hAnsiTheme="minorHAnsi" w:cstheme="minorHAnsi"/>
                <w:sz w:val="22"/>
                <w:szCs w:val="22"/>
              </w:rPr>
              <w:t xml:space="preserve"> 10024 af 08/12/2021)</w:t>
            </w:r>
            <w:r w:rsidR="00893F04">
              <w:rPr>
                <w:rFonts w:asciiTheme="minorHAnsi" w:hAnsiTheme="minorHAnsi" w:cstheme="minorHAnsi"/>
                <w:sz w:val="22"/>
                <w:szCs w:val="22"/>
              </w:rPr>
              <w:t>.</w:t>
            </w:r>
          </w:p>
          <w:p w14:paraId="34ED17E0" w14:textId="49011E74" w:rsidR="009F0457" w:rsidRPr="009F0457" w:rsidRDefault="00B96C70" w:rsidP="009F0457">
            <w:pPr>
              <w:pStyle w:val="Listeafsnit"/>
              <w:numPr>
                <w:ilvl w:val="0"/>
                <w:numId w:val="8"/>
              </w:numPr>
              <w:spacing w:line="276" w:lineRule="auto"/>
              <w:rPr>
                <w:rFonts w:asciiTheme="minorHAnsi" w:hAnsiTheme="minorHAnsi" w:cstheme="minorHAnsi"/>
                <w:sz w:val="22"/>
                <w:szCs w:val="22"/>
              </w:rPr>
            </w:pPr>
            <w:r w:rsidRPr="00077379">
              <w:rPr>
                <w:rFonts w:asciiTheme="minorHAnsi" w:hAnsiTheme="minorHAnsi" w:cstheme="minorHAnsi"/>
                <w:sz w:val="22"/>
                <w:szCs w:val="22"/>
              </w:rPr>
              <w:lastRenderedPageBreak/>
              <w:t xml:space="preserve">Vejledning om kompetencevurdering i den lægelige videreuddannelse (VEJ </w:t>
            </w:r>
            <w:proofErr w:type="spellStart"/>
            <w:r w:rsidRPr="00077379">
              <w:rPr>
                <w:rFonts w:asciiTheme="minorHAnsi" w:hAnsiTheme="minorHAnsi" w:cstheme="minorHAnsi"/>
                <w:sz w:val="22"/>
                <w:szCs w:val="22"/>
              </w:rPr>
              <w:t>nr</w:t>
            </w:r>
            <w:proofErr w:type="spellEnd"/>
            <w:r w:rsidRPr="00077379">
              <w:rPr>
                <w:rFonts w:asciiTheme="minorHAnsi" w:hAnsiTheme="minorHAnsi" w:cstheme="minorHAnsi"/>
                <w:sz w:val="22"/>
                <w:szCs w:val="22"/>
              </w:rPr>
              <w:t xml:space="preserve"> 10024 af 08/12/2021) på hjemmesiden. Regler fremgår under 6. Obligatorisk teoretisk uddannelsesprogram og kompetencevurdering</w:t>
            </w:r>
          </w:p>
          <w:p w14:paraId="17138624" w14:textId="4AFA1AA3" w:rsidR="00FF22A2" w:rsidRDefault="00893F04" w:rsidP="00893F04">
            <w:pPr>
              <w:pStyle w:val="Brdtekst3"/>
              <w:spacing w:line="276" w:lineRule="auto"/>
              <w:rPr>
                <w:rFonts w:asciiTheme="minorHAnsi" w:hAnsiTheme="minorHAnsi" w:cstheme="minorHAnsi"/>
                <w:szCs w:val="24"/>
                <w:lang w:val="da-DK"/>
              </w:rPr>
            </w:pPr>
            <w:r w:rsidRPr="00893F04">
              <w:rPr>
                <w:rFonts w:asciiTheme="minorHAnsi" w:hAnsiTheme="minorHAnsi" w:cstheme="minorHAnsi"/>
                <w:szCs w:val="24"/>
                <w:lang w:val="da-DK"/>
              </w:rPr>
              <w:t>Vedrørende punkt ii bemærkes det, at SST anbefaler, at uddannelseslæger tager kontakt til DKL. I forhold til erstatningsprogram og dispensationsansøgninger har uddannelsesudvalget for flere år siden besluttet, at det ikke er delkursusleder</w:t>
            </w:r>
            <w:r w:rsidR="00F43BE8">
              <w:rPr>
                <w:rFonts w:asciiTheme="minorHAnsi" w:hAnsiTheme="minorHAnsi" w:cstheme="minorHAnsi"/>
                <w:szCs w:val="24"/>
                <w:lang w:val="da-DK"/>
              </w:rPr>
              <w:t xml:space="preserve"> (DKL)</w:t>
            </w:r>
            <w:r w:rsidRPr="00893F04">
              <w:rPr>
                <w:rFonts w:asciiTheme="minorHAnsi" w:hAnsiTheme="minorHAnsi" w:cstheme="minorHAnsi"/>
                <w:szCs w:val="24"/>
                <w:lang w:val="da-DK"/>
              </w:rPr>
              <w:t xml:space="preserve"> men UAO og evt. hovedvejleder, som den enkelte hoveduddannelseslæge aftaler erstatningsprogram med. UAO er oftest en man kender og er tæt på. Delkursusledere og uddannelsesudvalget vil altid kunne spørges til råds. Derudover er det ikke hovedkursusleder alene, men uddannelsesudvalget, der foretager en konkret vurdering og fastlægger krav til den enkelte hoveduddannelseslæges erstatningsprogram. </w:t>
            </w:r>
            <w:r w:rsidRPr="00893F04">
              <w:rPr>
                <w:rFonts w:asciiTheme="minorHAnsi" w:hAnsiTheme="minorHAnsi" w:cstheme="minorHAnsi"/>
                <w:szCs w:val="24"/>
                <w:lang w:val="da-DK"/>
              </w:rPr>
              <w:br/>
              <w:t>LTE vil forfatte en mail om ovenstående til alle kursister.</w:t>
            </w:r>
          </w:p>
          <w:p w14:paraId="77DCB887" w14:textId="69A000A9" w:rsidR="009F0457" w:rsidRDefault="009F0457" w:rsidP="00893F04">
            <w:pPr>
              <w:pStyle w:val="Brdtekst3"/>
              <w:spacing w:line="276" w:lineRule="auto"/>
              <w:rPr>
                <w:rFonts w:asciiTheme="minorHAnsi" w:hAnsiTheme="minorHAnsi" w:cstheme="minorHAnsi"/>
                <w:szCs w:val="24"/>
                <w:lang w:val="da-DK"/>
              </w:rPr>
            </w:pPr>
          </w:p>
          <w:p w14:paraId="3A4649B5" w14:textId="747ADE54" w:rsidR="009F0457" w:rsidRPr="00B64F59" w:rsidRDefault="009F0457" w:rsidP="00893F04">
            <w:pPr>
              <w:pStyle w:val="Brdtekst3"/>
              <w:spacing w:line="276" w:lineRule="auto"/>
              <w:rPr>
                <w:rFonts w:asciiTheme="minorHAnsi" w:hAnsiTheme="minorHAnsi" w:cstheme="minorHAnsi"/>
                <w:szCs w:val="24"/>
                <w:lang w:val="da-DK"/>
              </w:rPr>
            </w:pPr>
            <w:r>
              <w:rPr>
                <w:rFonts w:asciiTheme="minorHAnsi" w:hAnsiTheme="minorHAnsi" w:cstheme="minorHAnsi"/>
                <w:szCs w:val="24"/>
                <w:lang w:val="da-DK"/>
              </w:rPr>
              <w:t>Det blev besluttet at repræsentanter fra uddannelsesudvalget (primært uddannelseslægerepræsentanter) fortæller om uddannelsesudvalgets arbejde til A-kurser.</w:t>
            </w:r>
          </w:p>
          <w:p w14:paraId="5E56F2EC" w14:textId="48B223F9" w:rsidR="00FF22A2" w:rsidRPr="00B64F59" w:rsidRDefault="00FF22A2" w:rsidP="00222B3E">
            <w:pPr>
              <w:spacing w:line="276" w:lineRule="auto"/>
              <w:rPr>
                <w:rFonts w:asciiTheme="minorHAnsi" w:hAnsiTheme="minorHAnsi" w:cstheme="minorHAnsi"/>
                <w:sz w:val="24"/>
                <w:szCs w:val="24"/>
                <w:lang w:val="da-DK"/>
              </w:rPr>
            </w:pPr>
          </w:p>
          <w:p w14:paraId="60155F9E" w14:textId="25EC0DF2" w:rsidR="00FF22A2" w:rsidRPr="00B64F59" w:rsidRDefault="00FF22A2" w:rsidP="003C084B">
            <w:pPr>
              <w:pStyle w:val="Listeafsnit"/>
              <w:numPr>
                <w:ilvl w:val="0"/>
                <w:numId w:val="2"/>
              </w:numPr>
              <w:spacing w:line="276" w:lineRule="auto"/>
              <w:rPr>
                <w:rFonts w:asciiTheme="minorHAnsi" w:hAnsiTheme="minorHAnsi" w:cstheme="minorHAnsi"/>
                <w:b/>
                <w:bCs/>
                <w:sz w:val="24"/>
                <w:szCs w:val="24"/>
              </w:rPr>
            </w:pPr>
            <w:r w:rsidRPr="00B64F59">
              <w:rPr>
                <w:rFonts w:asciiTheme="minorHAnsi" w:hAnsiTheme="minorHAnsi" w:cstheme="minorHAnsi"/>
                <w:b/>
                <w:bCs/>
                <w:sz w:val="24"/>
                <w:szCs w:val="24"/>
              </w:rPr>
              <w:t>Merit for specialespecifikke kurser (LTE)</w:t>
            </w:r>
          </w:p>
          <w:p w14:paraId="6BDFD3C1" w14:textId="6BD78781" w:rsidR="00FF22A2" w:rsidRPr="00B64F59" w:rsidRDefault="007E1EF7" w:rsidP="00AA7668">
            <w:pPr>
              <w:spacing w:line="276" w:lineRule="auto"/>
              <w:rPr>
                <w:rFonts w:asciiTheme="minorHAnsi" w:hAnsiTheme="minorHAnsi" w:cstheme="minorHAnsi"/>
                <w:sz w:val="24"/>
                <w:szCs w:val="24"/>
                <w:lang w:val="da-DK"/>
              </w:rPr>
            </w:pPr>
            <w:r>
              <w:rPr>
                <w:rFonts w:asciiTheme="minorHAnsi" w:hAnsiTheme="minorHAnsi" w:cstheme="minorHAnsi"/>
                <w:sz w:val="24"/>
                <w:szCs w:val="24"/>
                <w:lang w:val="da-DK"/>
              </w:rPr>
              <w:t>En k</w:t>
            </w:r>
            <w:r w:rsidR="00FF22A2" w:rsidRPr="00B64F59">
              <w:rPr>
                <w:rFonts w:asciiTheme="minorHAnsi" w:hAnsiTheme="minorHAnsi" w:cstheme="minorHAnsi"/>
                <w:sz w:val="24"/>
                <w:szCs w:val="24"/>
                <w:lang w:val="da-DK"/>
              </w:rPr>
              <w:t xml:space="preserve">ursist har henvendt sig </w:t>
            </w:r>
            <w:proofErr w:type="spellStart"/>
            <w:r w:rsidR="00FF22A2" w:rsidRPr="00B64F59">
              <w:rPr>
                <w:rFonts w:asciiTheme="minorHAnsi" w:hAnsiTheme="minorHAnsi" w:cstheme="minorHAnsi"/>
                <w:sz w:val="24"/>
                <w:szCs w:val="24"/>
                <w:lang w:val="da-DK"/>
              </w:rPr>
              <w:t>mhp</w:t>
            </w:r>
            <w:proofErr w:type="spellEnd"/>
            <w:r w:rsidR="00B64F59" w:rsidRPr="00B64F59">
              <w:rPr>
                <w:rFonts w:asciiTheme="minorHAnsi" w:hAnsiTheme="minorHAnsi" w:cstheme="minorHAnsi"/>
                <w:sz w:val="24"/>
                <w:szCs w:val="24"/>
                <w:lang w:val="da-DK"/>
              </w:rPr>
              <w:t>.</w:t>
            </w:r>
            <w:r w:rsidR="00FF22A2" w:rsidRPr="00B64F59">
              <w:rPr>
                <w:rFonts w:asciiTheme="minorHAnsi" w:hAnsiTheme="minorHAnsi" w:cstheme="minorHAnsi"/>
                <w:sz w:val="24"/>
                <w:szCs w:val="24"/>
                <w:lang w:val="da-DK"/>
              </w:rPr>
              <w:t xml:space="preserve"> merit for </w:t>
            </w:r>
            <w:r>
              <w:rPr>
                <w:rFonts w:asciiTheme="minorHAnsi" w:hAnsiTheme="minorHAnsi" w:cstheme="minorHAnsi"/>
                <w:sz w:val="24"/>
                <w:szCs w:val="24"/>
                <w:lang w:val="da-DK"/>
              </w:rPr>
              <w:t xml:space="preserve">et specialespecifikt kursus. </w:t>
            </w:r>
            <w:r w:rsidR="00786786">
              <w:rPr>
                <w:rFonts w:asciiTheme="minorHAnsi" w:hAnsiTheme="minorHAnsi" w:cstheme="minorHAnsi"/>
                <w:sz w:val="24"/>
                <w:szCs w:val="24"/>
                <w:lang w:val="da-DK"/>
              </w:rPr>
              <w:t>Dette er anden</w:t>
            </w:r>
            <w:r w:rsidR="00FF22A2" w:rsidRPr="00B64F59">
              <w:rPr>
                <w:rFonts w:asciiTheme="minorHAnsi" w:hAnsiTheme="minorHAnsi" w:cstheme="minorHAnsi"/>
                <w:sz w:val="24"/>
                <w:szCs w:val="24"/>
                <w:lang w:val="da-DK"/>
              </w:rPr>
              <w:t xml:space="preserve"> gang vi modtager ønske om merit </w:t>
            </w:r>
            <w:r w:rsidR="00786786">
              <w:rPr>
                <w:rFonts w:asciiTheme="minorHAnsi" w:hAnsiTheme="minorHAnsi" w:cstheme="minorHAnsi"/>
                <w:sz w:val="24"/>
                <w:szCs w:val="24"/>
                <w:lang w:val="da-DK"/>
              </w:rPr>
              <w:t xml:space="preserve">fra en kursist </w:t>
            </w:r>
            <w:r w:rsidR="00FF125C">
              <w:rPr>
                <w:rFonts w:asciiTheme="minorHAnsi" w:hAnsiTheme="minorHAnsi" w:cstheme="minorHAnsi"/>
                <w:sz w:val="24"/>
                <w:szCs w:val="24"/>
                <w:lang w:val="da-DK"/>
              </w:rPr>
              <w:t xml:space="preserve">på baggrund af viden opnået under </w:t>
            </w:r>
            <w:r w:rsidR="00786786">
              <w:rPr>
                <w:rFonts w:asciiTheme="minorHAnsi" w:hAnsiTheme="minorHAnsi" w:cstheme="minorHAnsi"/>
                <w:sz w:val="24"/>
                <w:szCs w:val="24"/>
                <w:lang w:val="da-DK"/>
              </w:rPr>
              <w:t xml:space="preserve">bl.a. </w:t>
            </w:r>
            <w:r w:rsidR="00FF125C">
              <w:rPr>
                <w:rFonts w:asciiTheme="minorHAnsi" w:hAnsiTheme="minorHAnsi" w:cstheme="minorHAnsi"/>
                <w:sz w:val="24"/>
                <w:szCs w:val="24"/>
                <w:lang w:val="da-DK"/>
              </w:rPr>
              <w:t>ph.d.-forløb</w:t>
            </w:r>
            <w:r w:rsidR="00786786">
              <w:rPr>
                <w:rFonts w:asciiTheme="minorHAnsi" w:hAnsiTheme="minorHAnsi" w:cstheme="minorHAnsi"/>
                <w:sz w:val="24"/>
                <w:szCs w:val="24"/>
                <w:lang w:val="da-DK"/>
              </w:rPr>
              <w:t xml:space="preserve">. Alle i UUV er enige om at deltagelse af kursister med stor viden inden for et givent område </w:t>
            </w:r>
            <w:r>
              <w:rPr>
                <w:rFonts w:asciiTheme="minorHAnsi" w:hAnsiTheme="minorHAnsi" w:cstheme="minorHAnsi"/>
                <w:sz w:val="24"/>
                <w:szCs w:val="24"/>
                <w:lang w:val="da-DK"/>
              </w:rPr>
              <w:t xml:space="preserve">er meget vigtigt for vores speciale og </w:t>
            </w:r>
            <w:r w:rsidR="00786786">
              <w:rPr>
                <w:rFonts w:asciiTheme="minorHAnsi" w:hAnsiTheme="minorHAnsi" w:cstheme="minorHAnsi"/>
                <w:sz w:val="24"/>
                <w:szCs w:val="24"/>
                <w:lang w:val="da-DK"/>
              </w:rPr>
              <w:t>er givende for vores kurser og for de øvrige kursister, hvor diskussion og kompetenceni</w:t>
            </w:r>
            <w:r>
              <w:rPr>
                <w:rFonts w:asciiTheme="minorHAnsi" w:hAnsiTheme="minorHAnsi" w:cstheme="minorHAnsi"/>
                <w:sz w:val="24"/>
                <w:szCs w:val="24"/>
                <w:lang w:val="da-DK"/>
              </w:rPr>
              <w:t>veau kan løftes</w:t>
            </w:r>
            <w:r w:rsidR="00786786">
              <w:rPr>
                <w:rFonts w:asciiTheme="minorHAnsi" w:hAnsiTheme="minorHAnsi" w:cstheme="minorHAnsi"/>
                <w:sz w:val="24"/>
                <w:szCs w:val="24"/>
                <w:lang w:val="da-DK"/>
              </w:rPr>
              <w:t>. De</w:t>
            </w:r>
            <w:r>
              <w:rPr>
                <w:rFonts w:asciiTheme="minorHAnsi" w:hAnsiTheme="minorHAnsi" w:cstheme="minorHAnsi"/>
                <w:sz w:val="24"/>
                <w:szCs w:val="24"/>
                <w:lang w:val="da-DK"/>
              </w:rPr>
              <w:t xml:space="preserve">rudover er de  specialespecifikke kurser </w:t>
            </w:r>
            <w:r w:rsidR="00786786">
              <w:rPr>
                <w:rFonts w:asciiTheme="minorHAnsi" w:hAnsiTheme="minorHAnsi" w:cstheme="minorHAnsi"/>
                <w:sz w:val="24"/>
                <w:szCs w:val="24"/>
                <w:lang w:val="da-DK"/>
              </w:rPr>
              <w:t>obligatoriske</w:t>
            </w:r>
            <w:r>
              <w:rPr>
                <w:rFonts w:asciiTheme="minorHAnsi" w:hAnsiTheme="minorHAnsi" w:cstheme="minorHAnsi"/>
                <w:sz w:val="24"/>
                <w:szCs w:val="24"/>
                <w:lang w:val="da-DK"/>
              </w:rPr>
              <w:t>,</w:t>
            </w:r>
            <w:r w:rsidR="00786786">
              <w:rPr>
                <w:rFonts w:asciiTheme="minorHAnsi" w:hAnsiTheme="minorHAnsi" w:cstheme="minorHAnsi"/>
                <w:sz w:val="24"/>
                <w:szCs w:val="24"/>
                <w:lang w:val="da-DK"/>
              </w:rPr>
              <w:t xml:space="preserve"> og d</w:t>
            </w:r>
            <w:r w:rsidR="00786786" w:rsidRPr="00B64F59">
              <w:rPr>
                <w:rFonts w:asciiTheme="minorHAnsi" w:hAnsiTheme="minorHAnsi" w:cstheme="minorHAnsi"/>
                <w:sz w:val="24"/>
                <w:szCs w:val="24"/>
                <w:lang w:val="da-DK"/>
              </w:rPr>
              <w:t>er er i ”Vejledning om de specialespecifikke kurser i den lægelige videreuddannelse” ikke grundlag for merit af hoveduddannelseskurser, og på baggrund af dette bør UUV gen</w:t>
            </w:r>
            <w:r>
              <w:rPr>
                <w:rFonts w:asciiTheme="minorHAnsi" w:hAnsiTheme="minorHAnsi" w:cstheme="minorHAnsi"/>
                <w:sz w:val="24"/>
                <w:szCs w:val="24"/>
                <w:lang w:val="da-DK"/>
              </w:rPr>
              <w:t>erelt svare nej til merit.</w:t>
            </w:r>
            <w:r>
              <w:rPr>
                <w:rFonts w:asciiTheme="minorHAnsi" w:hAnsiTheme="minorHAnsi" w:cstheme="minorHAnsi"/>
                <w:sz w:val="24"/>
                <w:szCs w:val="24"/>
                <w:lang w:val="da-DK"/>
              </w:rPr>
              <w:br/>
            </w:r>
            <w:r w:rsidR="00786786" w:rsidRPr="00B64F59">
              <w:rPr>
                <w:rFonts w:asciiTheme="minorHAnsi" w:hAnsiTheme="minorHAnsi" w:cstheme="minorHAnsi"/>
                <w:sz w:val="24"/>
                <w:szCs w:val="24"/>
                <w:lang w:val="da-DK"/>
              </w:rPr>
              <w:t>LTE skriver ud om dette i mailen</w:t>
            </w:r>
            <w:r>
              <w:rPr>
                <w:rFonts w:asciiTheme="minorHAnsi" w:hAnsiTheme="minorHAnsi" w:cstheme="minorHAnsi"/>
                <w:sz w:val="24"/>
                <w:szCs w:val="24"/>
                <w:lang w:val="da-DK"/>
              </w:rPr>
              <w:t xml:space="preserve"> til kursisterne</w:t>
            </w:r>
            <w:r w:rsidR="00786786" w:rsidRPr="00B64F59">
              <w:rPr>
                <w:rFonts w:asciiTheme="minorHAnsi" w:hAnsiTheme="minorHAnsi" w:cstheme="minorHAnsi"/>
                <w:sz w:val="24"/>
                <w:szCs w:val="24"/>
                <w:lang w:val="da-DK"/>
              </w:rPr>
              <w:t>.</w:t>
            </w:r>
            <w:r w:rsidR="00786786">
              <w:rPr>
                <w:rFonts w:asciiTheme="minorHAnsi" w:hAnsiTheme="minorHAnsi" w:cstheme="minorHAnsi"/>
                <w:sz w:val="24"/>
                <w:szCs w:val="24"/>
                <w:lang w:val="da-DK"/>
              </w:rPr>
              <w:t xml:space="preserve"> </w:t>
            </w:r>
          </w:p>
          <w:p w14:paraId="66D2846A" w14:textId="77777777" w:rsidR="00FF22A2" w:rsidRPr="00B64F59" w:rsidRDefault="00FF22A2" w:rsidP="002F6014">
            <w:pPr>
              <w:spacing w:line="276" w:lineRule="auto"/>
              <w:rPr>
                <w:rFonts w:asciiTheme="minorHAnsi" w:hAnsiTheme="minorHAnsi" w:cstheme="minorHAnsi"/>
                <w:sz w:val="24"/>
                <w:szCs w:val="24"/>
                <w:lang w:val="da-DK"/>
              </w:rPr>
            </w:pPr>
          </w:p>
          <w:p w14:paraId="64C51B1A" w14:textId="41BA0768" w:rsidR="00FF22A2" w:rsidRPr="00B64F59" w:rsidRDefault="00FF22A2" w:rsidP="003C084B">
            <w:pPr>
              <w:numPr>
                <w:ilvl w:val="0"/>
                <w:numId w:val="2"/>
              </w:numPr>
              <w:spacing w:line="276" w:lineRule="auto"/>
              <w:rPr>
                <w:rFonts w:asciiTheme="minorHAnsi" w:hAnsiTheme="minorHAnsi" w:cstheme="minorHAnsi"/>
                <w:b/>
                <w:bCs/>
                <w:sz w:val="24"/>
                <w:szCs w:val="24"/>
                <w:lang w:val="da-DK"/>
              </w:rPr>
            </w:pPr>
            <w:r w:rsidRPr="00B64F59">
              <w:rPr>
                <w:rFonts w:asciiTheme="minorHAnsi" w:hAnsiTheme="minorHAnsi" w:cstheme="minorHAnsi"/>
                <w:b/>
                <w:bCs/>
                <w:sz w:val="24"/>
                <w:szCs w:val="24"/>
                <w:lang w:val="da-DK"/>
              </w:rPr>
              <w:t>Opfølgning på undervisning vedr. kompetencevurderingsredskaber (alle)</w:t>
            </w:r>
          </w:p>
          <w:p w14:paraId="18BB0377" w14:textId="77777777" w:rsidR="00FF22A2" w:rsidRPr="00B64F59" w:rsidRDefault="00FF22A2" w:rsidP="006541B3">
            <w:pPr>
              <w:spacing w:line="276" w:lineRule="auto"/>
              <w:ind w:left="720"/>
              <w:rPr>
                <w:rFonts w:asciiTheme="minorHAnsi" w:hAnsiTheme="minorHAnsi" w:cstheme="minorHAnsi"/>
                <w:sz w:val="24"/>
                <w:szCs w:val="24"/>
                <w:lang w:val="da-DK"/>
              </w:rPr>
            </w:pPr>
          </w:p>
          <w:p w14:paraId="46F0A3A6" w14:textId="5579BD82" w:rsidR="00B64F59" w:rsidRPr="00B64F59" w:rsidRDefault="00B64F59" w:rsidP="00B62709">
            <w:pPr>
              <w:spacing w:line="276" w:lineRule="auto"/>
              <w:rPr>
                <w:rFonts w:asciiTheme="minorHAnsi" w:hAnsiTheme="minorHAnsi" w:cstheme="minorHAnsi"/>
                <w:sz w:val="24"/>
                <w:szCs w:val="24"/>
                <w:lang w:val="da-DK"/>
              </w:rPr>
            </w:pPr>
            <w:r w:rsidRPr="00B64F59">
              <w:rPr>
                <w:rFonts w:asciiTheme="minorHAnsi" w:hAnsiTheme="minorHAnsi" w:cstheme="minorHAnsi"/>
                <w:sz w:val="24"/>
                <w:szCs w:val="24"/>
                <w:lang w:val="da-DK"/>
              </w:rPr>
              <w:t xml:space="preserve">I efteråret 2022 blev de nye reviderede kompetencevurderingsredskaber publiceret på </w:t>
            </w:r>
            <w:proofErr w:type="spellStart"/>
            <w:r w:rsidRPr="00B64F59">
              <w:rPr>
                <w:rFonts w:asciiTheme="minorHAnsi" w:hAnsiTheme="minorHAnsi" w:cstheme="minorHAnsi"/>
                <w:sz w:val="24"/>
                <w:szCs w:val="24"/>
                <w:lang w:val="da-DK"/>
              </w:rPr>
              <w:t>DSKM's</w:t>
            </w:r>
            <w:proofErr w:type="spellEnd"/>
            <w:r w:rsidRPr="00B64F59">
              <w:rPr>
                <w:rFonts w:asciiTheme="minorHAnsi" w:hAnsiTheme="minorHAnsi" w:cstheme="minorHAnsi"/>
                <w:sz w:val="24"/>
                <w:szCs w:val="24"/>
                <w:lang w:val="da-DK"/>
              </w:rPr>
              <w:t xml:space="preserve"> hjemmeside. De største ændringer er, at vurderingsskalaen er taget ud og erstattet med et kommentarfelt, og at det er konkretisereret</w:t>
            </w:r>
            <w:r w:rsidR="007E1EF7">
              <w:rPr>
                <w:rFonts w:asciiTheme="minorHAnsi" w:hAnsiTheme="minorHAnsi" w:cstheme="minorHAnsi"/>
                <w:sz w:val="24"/>
                <w:szCs w:val="24"/>
                <w:lang w:val="da-DK"/>
              </w:rPr>
              <w:t>, at det er ønskeligt med ca. et-to</w:t>
            </w:r>
            <w:r w:rsidRPr="00B64F59">
              <w:rPr>
                <w:rFonts w:asciiTheme="minorHAnsi" w:hAnsiTheme="minorHAnsi" w:cstheme="minorHAnsi"/>
                <w:sz w:val="24"/>
                <w:szCs w:val="24"/>
                <w:lang w:val="da-DK"/>
              </w:rPr>
              <w:t xml:space="preserve"> læringsmål. Derudover er der tilføjet et felt til en kort afsluttende refleksion over hvordan kompetencevurderingen oplevedes.</w:t>
            </w:r>
            <w:r w:rsidR="007E1EF7">
              <w:rPr>
                <w:rFonts w:asciiTheme="minorHAnsi" w:hAnsiTheme="minorHAnsi" w:cstheme="minorHAnsi"/>
                <w:sz w:val="24"/>
                <w:szCs w:val="24"/>
                <w:lang w:val="da-DK"/>
              </w:rPr>
              <w:t xml:space="preserve"> </w:t>
            </w:r>
          </w:p>
          <w:p w14:paraId="41A075AB" w14:textId="77777777" w:rsidR="00B64F59" w:rsidRPr="00B64F59" w:rsidRDefault="00B64F59" w:rsidP="00B62709">
            <w:pPr>
              <w:spacing w:line="276" w:lineRule="auto"/>
              <w:rPr>
                <w:rFonts w:asciiTheme="minorHAnsi" w:hAnsiTheme="minorHAnsi" w:cstheme="minorHAnsi"/>
                <w:sz w:val="24"/>
                <w:szCs w:val="24"/>
                <w:lang w:val="da-DK"/>
              </w:rPr>
            </w:pPr>
          </w:p>
          <w:p w14:paraId="24C4AD3B" w14:textId="4AA34FE3" w:rsidR="00FF22A2" w:rsidRDefault="00FF22A2" w:rsidP="00B62709">
            <w:pPr>
              <w:spacing w:line="276" w:lineRule="auto"/>
              <w:rPr>
                <w:rFonts w:asciiTheme="minorHAnsi" w:hAnsiTheme="minorHAnsi" w:cstheme="minorHAnsi"/>
                <w:sz w:val="24"/>
                <w:szCs w:val="24"/>
                <w:lang w:val="da-DK"/>
              </w:rPr>
            </w:pPr>
            <w:r w:rsidRPr="00B64F59">
              <w:rPr>
                <w:rFonts w:asciiTheme="minorHAnsi" w:hAnsiTheme="minorHAnsi" w:cstheme="minorHAnsi"/>
                <w:sz w:val="24"/>
                <w:szCs w:val="24"/>
                <w:lang w:val="da-DK"/>
              </w:rPr>
              <w:t xml:space="preserve">Der er foretaget introduktion til kompetenceskemaer i </w:t>
            </w:r>
            <w:r w:rsidR="007E1EF7" w:rsidRPr="00B64F59">
              <w:rPr>
                <w:rFonts w:asciiTheme="minorHAnsi" w:hAnsiTheme="minorHAnsi" w:cstheme="minorHAnsi"/>
                <w:sz w:val="24"/>
                <w:szCs w:val="24"/>
                <w:lang w:val="da-DK"/>
              </w:rPr>
              <w:t>hhv.</w:t>
            </w:r>
            <w:r w:rsidRPr="00B64F59">
              <w:rPr>
                <w:rFonts w:asciiTheme="minorHAnsi" w:hAnsiTheme="minorHAnsi" w:cstheme="minorHAnsi"/>
                <w:sz w:val="24"/>
                <w:szCs w:val="24"/>
                <w:lang w:val="da-DK"/>
              </w:rPr>
              <w:t xml:space="preserve"> Aalborg, Aarhus, Vejle, Esbjerg og Odense. Aabenraa udeblev fra mødet. Øst mangler fortsat introduktion til kompetencevurderingsredskaberne</w:t>
            </w:r>
            <w:r w:rsidR="007E1EF7">
              <w:rPr>
                <w:rFonts w:asciiTheme="minorHAnsi" w:hAnsiTheme="minorHAnsi" w:cstheme="minorHAnsi"/>
                <w:sz w:val="24"/>
                <w:szCs w:val="24"/>
                <w:lang w:val="da-DK"/>
              </w:rPr>
              <w:t>. D</w:t>
            </w:r>
            <w:r w:rsidR="00B64F59" w:rsidRPr="00B64F59">
              <w:rPr>
                <w:rFonts w:asciiTheme="minorHAnsi" w:hAnsiTheme="minorHAnsi" w:cstheme="minorHAnsi"/>
                <w:sz w:val="24"/>
                <w:szCs w:val="24"/>
                <w:lang w:val="da-DK"/>
              </w:rPr>
              <w:t>ette sker ved koordination af BJH</w:t>
            </w:r>
            <w:r w:rsidRPr="00B64F59">
              <w:rPr>
                <w:rFonts w:asciiTheme="minorHAnsi" w:hAnsiTheme="minorHAnsi" w:cstheme="minorHAnsi"/>
                <w:sz w:val="24"/>
                <w:szCs w:val="24"/>
                <w:lang w:val="da-DK"/>
              </w:rPr>
              <w:t>. De</w:t>
            </w:r>
            <w:r w:rsidR="00B64F59" w:rsidRPr="00B64F59">
              <w:rPr>
                <w:rFonts w:asciiTheme="minorHAnsi" w:hAnsiTheme="minorHAnsi" w:cstheme="minorHAnsi"/>
                <w:sz w:val="24"/>
                <w:szCs w:val="24"/>
                <w:lang w:val="da-DK"/>
              </w:rPr>
              <w:t xml:space="preserve"> nye kompetenceskemaer stiller</w:t>
            </w:r>
            <w:r w:rsidRPr="00B64F59">
              <w:rPr>
                <w:rFonts w:asciiTheme="minorHAnsi" w:hAnsiTheme="minorHAnsi" w:cstheme="minorHAnsi"/>
                <w:sz w:val="24"/>
                <w:szCs w:val="24"/>
                <w:lang w:val="da-DK"/>
              </w:rPr>
              <w:t xml:space="preserve"> større krav til dem</w:t>
            </w:r>
            <w:r w:rsidR="007E1EF7">
              <w:rPr>
                <w:rFonts w:asciiTheme="minorHAnsi" w:hAnsiTheme="minorHAnsi" w:cstheme="minorHAnsi"/>
                <w:sz w:val="24"/>
                <w:szCs w:val="24"/>
                <w:lang w:val="da-DK"/>
              </w:rPr>
              <w:t>,</w:t>
            </w:r>
            <w:r w:rsidRPr="00B64F59">
              <w:rPr>
                <w:rFonts w:asciiTheme="minorHAnsi" w:hAnsiTheme="minorHAnsi" w:cstheme="minorHAnsi"/>
                <w:sz w:val="24"/>
                <w:szCs w:val="24"/>
                <w:lang w:val="da-DK"/>
              </w:rPr>
              <w:t xml:space="preserve"> der kompetencevurderer da skalaen er blevet fjerne</w:t>
            </w:r>
            <w:r w:rsidR="007E1EF7">
              <w:rPr>
                <w:rFonts w:asciiTheme="minorHAnsi" w:hAnsiTheme="minorHAnsi" w:cstheme="minorHAnsi"/>
                <w:sz w:val="24"/>
                <w:szCs w:val="24"/>
                <w:lang w:val="da-DK"/>
              </w:rPr>
              <w:t>t og man skal reflektere mere</w:t>
            </w:r>
            <w:r w:rsidR="00B64F59" w:rsidRPr="00B64F59">
              <w:rPr>
                <w:rFonts w:asciiTheme="minorHAnsi" w:hAnsiTheme="minorHAnsi" w:cstheme="minorHAnsi"/>
                <w:sz w:val="24"/>
                <w:szCs w:val="24"/>
                <w:lang w:val="da-DK"/>
              </w:rPr>
              <w:t xml:space="preserve"> med kursist</w:t>
            </w:r>
            <w:r w:rsidR="007E1EF7">
              <w:rPr>
                <w:rFonts w:asciiTheme="minorHAnsi" w:hAnsiTheme="minorHAnsi" w:cstheme="minorHAnsi"/>
                <w:sz w:val="24"/>
                <w:szCs w:val="24"/>
                <w:lang w:val="da-DK"/>
              </w:rPr>
              <w:t>erne</w:t>
            </w:r>
            <w:r w:rsidRPr="00B64F59">
              <w:rPr>
                <w:rFonts w:asciiTheme="minorHAnsi" w:hAnsiTheme="minorHAnsi" w:cstheme="minorHAnsi"/>
                <w:sz w:val="24"/>
                <w:szCs w:val="24"/>
                <w:lang w:val="da-DK"/>
              </w:rPr>
              <w:t xml:space="preserve">. Der er generelt fin feedback på de nye </w:t>
            </w:r>
            <w:r w:rsidRPr="00B64F59">
              <w:rPr>
                <w:rFonts w:asciiTheme="minorHAnsi" w:hAnsiTheme="minorHAnsi" w:cstheme="minorHAnsi"/>
                <w:sz w:val="24"/>
                <w:szCs w:val="24"/>
                <w:lang w:val="da-DK"/>
              </w:rPr>
              <w:lastRenderedPageBreak/>
              <w:t xml:space="preserve">kompetencevurderingsredskaber, men det er en proces der skal tilvendes. Der diskuteres 1 vs 2 læringsmål, da det også skal være realistisk for kursisten at opnå disse læringsmål. </w:t>
            </w:r>
          </w:p>
          <w:p w14:paraId="763C8A7B" w14:textId="0B999AC8" w:rsidR="00D7050A" w:rsidRDefault="00D7050A" w:rsidP="00B62709">
            <w:pPr>
              <w:spacing w:line="276" w:lineRule="auto"/>
              <w:rPr>
                <w:rFonts w:asciiTheme="minorHAnsi" w:hAnsiTheme="minorHAnsi" w:cstheme="minorHAnsi"/>
                <w:sz w:val="24"/>
                <w:szCs w:val="24"/>
                <w:lang w:val="da-DK"/>
              </w:rPr>
            </w:pPr>
          </w:p>
          <w:p w14:paraId="360D5F8B" w14:textId="2EB7F55A" w:rsidR="00D7050A" w:rsidRPr="00D7050A" w:rsidRDefault="00D7050A" w:rsidP="00D7050A">
            <w:pPr>
              <w:pStyle w:val="Listeafsnit"/>
              <w:numPr>
                <w:ilvl w:val="0"/>
                <w:numId w:val="2"/>
              </w:numPr>
              <w:spacing w:line="276" w:lineRule="auto"/>
              <w:rPr>
                <w:rFonts w:asciiTheme="minorHAnsi" w:hAnsiTheme="minorHAnsi" w:cstheme="minorHAnsi"/>
                <w:b/>
                <w:iCs/>
                <w:sz w:val="24"/>
                <w:szCs w:val="24"/>
              </w:rPr>
            </w:pPr>
            <w:r w:rsidRPr="00D7050A">
              <w:rPr>
                <w:rFonts w:asciiTheme="minorHAnsi" w:hAnsiTheme="minorHAnsi" w:cstheme="minorHAnsi"/>
                <w:b/>
                <w:iCs/>
                <w:sz w:val="24"/>
                <w:szCs w:val="24"/>
              </w:rPr>
              <w:t>Dispensationsansøgninger</w:t>
            </w:r>
          </w:p>
          <w:p w14:paraId="1ED39525" w14:textId="624C4181" w:rsidR="00D7050A" w:rsidRPr="00D7050A" w:rsidRDefault="00D7050A" w:rsidP="00D7050A">
            <w:pPr>
              <w:pStyle w:val="Brdtekst3"/>
              <w:spacing w:line="276" w:lineRule="auto"/>
              <w:rPr>
                <w:rFonts w:asciiTheme="minorHAnsi" w:hAnsiTheme="minorHAnsi" w:cstheme="minorHAnsi"/>
                <w:iCs/>
                <w:szCs w:val="24"/>
                <w:lang w:val="da-DK"/>
              </w:rPr>
            </w:pPr>
            <w:r w:rsidRPr="00D7050A">
              <w:rPr>
                <w:rFonts w:asciiTheme="minorHAnsi" w:hAnsiTheme="minorHAnsi" w:cstheme="minorHAnsi"/>
                <w:iCs/>
                <w:szCs w:val="24"/>
                <w:lang w:val="da-DK"/>
              </w:rPr>
              <w:t xml:space="preserve">En dispensationsansøgning er gennemgået. LTE sender </w:t>
            </w:r>
            <w:proofErr w:type="spellStart"/>
            <w:r w:rsidRPr="00D7050A">
              <w:rPr>
                <w:rFonts w:asciiTheme="minorHAnsi" w:hAnsiTheme="minorHAnsi" w:cstheme="minorHAnsi"/>
                <w:iCs/>
                <w:szCs w:val="24"/>
                <w:lang w:val="da-DK"/>
              </w:rPr>
              <w:t>UUV's</w:t>
            </w:r>
            <w:proofErr w:type="spellEnd"/>
            <w:r w:rsidRPr="00D7050A">
              <w:rPr>
                <w:rFonts w:asciiTheme="minorHAnsi" w:hAnsiTheme="minorHAnsi" w:cstheme="minorHAnsi"/>
                <w:iCs/>
                <w:szCs w:val="24"/>
                <w:lang w:val="da-DK"/>
              </w:rPr>
              <w:t xml:space="preserve"> forslag til kursisten. LTE mangler at høre fra en anden kursist, som hun har været i dialog med.</w:t>
            </w:r>
          </w:p>
          <w:p w14:paraId="2279DA77" w14:textId="086CE519" w:rsidR="00D7050A" w:rsidRDefault="00D7050A" w:rsidP="00D7050A">
            <w:pPr>
              <w:spacing w:line="276" w:lineRule="auto"/>
              <w:rPr>
                <w:rFonts w:asciiTheme="minorHAnsi" w:hAnsiTheme="minorHAnsi" w:cstheme="minorHAnsi"/>
                <w:iCs/>
                <w:szCs w:val="24"/>
                <w:lang w:val="da-DK"/>
              </w:rPr>
            </w:pPr>
          </w:p>
          <w:p w14:paraId="3FD0A1DB" w14:textId="73653616" w:rsidR="00D7050A" w:rsidRPr="00D7050A" w:rsidRDefault="00D7050A" w:rsidP="00D7050A">
            <w:pPr>
              <w:pStyle w:val="Listeafsnit"/>
              <w:numPr>
                <w:ilvl w:val="0"/>
                <w:numId w:val="2"/>
              </w:numPr>
              <w:spacing w:line="276" w:lineRule="auto"/>
              <w:rPr>
                <w:rFonts w:asciiTheme="minorHAnsi" w:hAnsiTheme="minorHAnsi" w:cstheme="minorHAnsi"/>
                <w:b/>
                <w:iCs/>
                <w:sz w:val="24"/>
                <w:szCs w:val="24"/>
              </w:rPr>
            </w:pPr>
            <w:r>
              <w:rPr>
                <w:rFonts w:asciiTheme="minorHAnsi" w:hAnsiTheme="minorHAnsi" w:cstheme="minorHAnsi"/>
                <w:b/>
                <w:iCs/>
                <w:sz w:val="24"/>
                <w:szCs w:val="24"/>
              </w:rPr>
              <w:t>D</w:t>
            </w:r>
            <w:r w:rsidRPr="00D7050A">
              <w:rPr>
                <w:rFonts w:asciiTheme="minorHAnsi" w:hAnsiTheme="minorHAnsi" w:cstheme="minorHAnsi"/>
                <w:b/>
                <w:iCs/>
                <w:sz w:val="24"/>
                <w:szCs w:val="24"/>
              </w:rPr>
              <w:t>elku</w:t>
            </w:r>
            <w:r>
              <w:rPr>
                <w:rFonts w:asciiTheme="minorHAnsi" w:hAnsiTheme="minorHAnsi" w:cstheme="minorHAnsi"/>
                <w:b/>
                <w:iCs/>
                <w:sz w:val="24"/>
                <w:szCs w:val="24"/>
              </w:rPr>
              <w:t>r</w:t>
            </w:r>
            <w:r w:rsidRPr="00D7050A">
              <w:rPr>
                <w:rFonts w:asciiTheme="minorHAnsi" w:hAnsiTheme="minorHAnsi" w:cstheme="minorHAnsi"/>
                <w:b/>
                <w:iCs/>
                <w:sz w:val="24"/>
                <w:szCs w:val="24"/>
              </w:rPr>
              <w:t>susledere</w:t>
            </w:r>
          </w:p>
          <w:p w14:paraId="549D9BC4" w14:textId="6342AFD4" w:rsidR="00D7050A" w:rsidRPr="00D7050A" w:rsidRDefault="00D7050A" w:rsidP="00D7050A">
            <w:pPr>
              <w:pStyle w:val="Brdtekst3"/>
              <w:spacing w:line="276" w:lineRule="auto"/>
              <w:rPr>
                <w:rFonts w:asciiTheme="minorHAnsi" w:hAnsiTheme="minorHAnsi" w:cstheme="minorHAnsi"/>
                <w:iCs/>
                <w:szCs w:val="24"/>
                <w:lang w:val="da-DK"/>
              </w:rPr>
            </w:pPr>
            <w:r w:rsidRPr="00D7050A">
              <w:rPr>
                <w:rFonts w:asciiTheme="minorHAnsi" w:hAnsiTheme="minorHAnsi" w:cstheme="minorHAnsi"/>
                <w:iCs/>
                <w:szCs w:val="24"/>
                <w:lang w:val="da-DK"/>
              </w:rPr>
              <w:t xml:space="preserve">Det er et stort </w:t>
            </w:r>
            <w:r w:rsidR="00F43BE8">
              <w:rPr>
                <w:rFonts w:asciiTheme="minorHAnsi" w:hAnsiTheme="minorHAnsi" w:cstheme="minorHAnsi"/>
                <w:iCs/>
                <w:szCs w:val="24"/>
                <w:lang w:val="da-DK"/>
              </w:rPr>
              <w:t>arbejde at være DKL</w:t>
            </w:r>
            <w:r w:rsidRPr="00D7050A">
              <w:rPr>
                <w:rFonts w:asciiTheme="minorHAnsi" w:hAnsiTheme="minorHAnsi" w:cstheme="minorHAnsi"/>
                <w:iCs/>
                <w:szCs w:val="24"/>
                <w:lang w:val="da-DK"/>
              </w:rPr>
              <w:t xml:space="preserve"> og det kan være svært for hovedkursusleder (HKL) at finde nye</w:t>
            </w:r>
            <w:r w:rsidR="00F43BE8">
              <w:rPr>
                <w:rFonts w:asciiTheme="minorHAnsi" w:hAnsiTheme="minorHAnsi" w:cstheme="minorHAnsi"/>
                <w:iCs/>
                <w:szCs w:val="24"/>
                <w:lang w:val="da-DK"/>
              </w:rPr>
              <w:t xml:space="preserve"> DKL</w:t>
            </w:r>
            <w:r w:rsidRPr="00D7050A">
              <w:rPr>
                <w:rFonts w:asciiTheme="minorHAnsi" w:hAnsiTheme="minorHAnsi" w:cstheme="minorHAnsi"/>
                <w:iCs/>
                <w:szCs w:val="24"/>
                <w:lang w:val="da-DK"/>
              </w:rPr>
              <w:t>. Det er vigtigt for specialet og selskabet, at arbejdet med de specialespecifikke kurser prioriteres og understøttes, herunder afgørende, at der er opbakning fra de respektive afdelingsledelser i form af bl.a. at tilgodese tid til forberedelse, afholdelse og opf</w:t>
            </w:r>
            <w:r w:rsidR="00F43BE8">
              <w:rPr>
                <w:rFonts w:asciiTheme="minorHAnsi" w:hAnsiTheme="minorHAnsi" w:cstheme="minorHAnsi"/>
                <w:iCs/>
                <w:szCs w:val="24"/>
                <w:lang w:val="da-DK"/>
              </w:rPr>
              <w:t>ølgning for DKL</w:t>
            </w:r>
            <w:r w:rsidRPr="00D7050A">
              <w:rPr>
                <w:rFonts w:asciiTheme="minorHAnsi" w:hAnsiTheme="minorHAnsi" w:cstheme="minorHAnsi"/>
                <w:iCs/>
                <w:szCs w:val="24"/>
                <w:lang w:val="da-DK"/>
              </w:rPr>
              <w:t>.</w:t>
            </w:r>
          </w:p>
          <w:p w14:paraId="2E54DDAA" w14:textId="77777777" w:rsidR="00D7050A" w:rsidRPr="00B64F59" w:rsidRDefault="00D7050A" w:rsidP="00D7050A">
            <w:pPr>
              <w:spacing w:line="276" w:lineRule="auto"/>
              <w:rPr>
                <w:rFonts w:asciiTheme="minorHAnsi" w:hAnsiTheme="minorHAnsi" w:cstheme="minorHAnsi"/>
                <w:sz w:val="24"/>
                <w:szCs w:val="24"/>
                <w:lang w:val="da-DK"/>
              </w:rPr>
            </w:pPr>
          </w:p>
          <w:p w14:paraId="1A97BFE0" w14:textId="02F5A4EC" w:rsidR="00B64F59" w:rsidRPr="00B64F59" w:rsidRDefault="00B64F59" w:rsidP="00B62709">
            <w:pPr>
              <w:spacing w:line="276" w:lineRule="auto"/>
              <w:rPr>
                <w:rFonts w:asciiTheme="minorHAnsi" w:hAnsiTheme="minorHAnsi" w:cstheme="minorHAnsi"/>
                <w:sz w:val="24"/>
                <w:szCs w:val="24"/>
                <w:lang w:val="da-DK"/>
              </w:rPr>
            </w:pPr>
          </w:p>
        </w:tc>
      </w:tr>
      <w:tr w:rsidR="00FF22A2" w:rsidRPr="0059753F" w14:paraId="093527C8" w14:textId="77777777" w:rsidTr="00B64F59">
        <w:tc>
          <w:tcPr>
            <w:tcW w:w="851" w:type="dxa"/>
            <w:shd w:val="clear" w:color="auto" w:fill="auto"/>
          </w:tcPr>
          <w:p w14:paraId="7916D26D" w14:textId="77777777" w:rsidR="00FF22A2" w:rsidRPr="00B64F59" w:rsidRDefault="00FF22A2" w:rsidP="00436A27">
            <w:pPr>
              <w:spacing w:line="276" w:lineRule="auto"/>
              <w:jc w:val="right"/>
              <w:rPr>
                <w:rFonts w:asciiTheme="minorHAnsi" w:hAnsiTheme="minorHAnsi" w:cstheme="minorHAnsi"/>
                <w:sz w:val="24"/>
                <w:szCs w:val="24"/>
                <w:lang w:val="da-DK"/>
              </w:rPr>
            </w:pPr>
            <w:r w:rsidRPr="00B64F59">
              <w:rPr>
                <w:rFonts w:asciiTheme="minorHAnsi" w:hAnsiTheme="minorHAnsi" w:cstheme="minorHAnsi"/>
                <w:sz w:val="24"/>
                <w:szCs w:val="24"/>
                <w:lang w:val="da-DK"/>
              </w:rPr>
              <w:lastRenderedPageBreak/>
              <w:t>5.</w:t>
            </w:r>
          </w:p>
        </w:tc>
        <w:tc>
          <w:tcPr>
            <w:tcW w:w="9640" w:type="dxa"/>
            <w:shd w:val="clear" w:color="auto" w:fill="auto"/>
          </w:tcPr>
          <w:p w14:paraId="7B93A0C5" w14:textId="7643A88F" w:rsidR="00FF22A2" w:rsidRPr="00B64F59" w:rsidRDefault="00FF22A2" w:rsidP="00436A27">
            <w:pPr>
              <w:spacing w:line="276" w:lineRule="auto"/>
              <w:rPr>
                <w:rFonts w:asciiTheme="minorHAnsi" w:hAnsiTheme="minorHAnsi" w:cstheme="minorHAnsi"/>
                <w:b/>
                <w:bCs/>
                <w:sz w:val="24"/>
                <w:szCs w:val="24"/>
                <w:lang w:val="da-DK"/>
              </w:rPr>
            </w:pPr>
            <w:r w:rsidRPr="00B64F59">
              <w:rPr>
                <w:rFonts w:asciiTheme="minorHAnsi" w:hAnsiTheme="minorHAnsi" w:cstheme="minorHAnsi"/>
                <w:b/>
                <w:bCs/>
                <w:sz w:val="24"/>
                <w:szCs w:val="24"/>
                <w:lang w:val="da-DK"/>
              </w:rPr>
              <w:t xml:space="preserve">Nyt fra </w:t>
            </w:r>
            <w:proofErr w:type="spellStart"/>
            <w:r w:rsidRPr="00B64F59">
              <w:rPr>
                <w:rFonts w:asciiTheme="minorHAnsi" w:hAnsiTheme="minorHAnsi" w:cstheme="minorHAnsi"/>
                <w:b/>
                <w:bCs/>
                <w:sz w:val="24"/>
                <w:szCs w:val="24"/>
                <w:lang w:val="da-DK"/>
              </w:rPr>
              <w:t>DSKMs</w:t>
            </w:r>
            <w:proofErr w:type="spellEnd"/>
            <w:r w:rsidRPr="00B64F59">
              <w:rPr>
                <w:rFonts w:asciiTheme="minorHAnsi" w:hAnsiTheme="minorHAnsi" w:cstheme="minorHAnsi"/>
                <w:b/>
                <w:bCs/>
                <w:sz w:val="24"/>
                <w:szCs w:val="24"/>
                <w:lang w:val="da-DK"/>
              </w:rPr>
              <w:t xml:space="preserve"> bestyrelse</w:t>
            </w:r>
          </w:p>
          <w:p w14:paraId="33E1646C" w14:textId="1A9FA414" w:rsidR="00FF22A2" w:rsidRPr="00B64F59" w:rsidRDefault="00FF22A2" w:rsidP="003C084B">
            <w:pPr>
              <w:pStyle w:val="Listeafsnit"/>
              <w:numPr>
                <w:ilvl w:val="0"/>
                <w:numId w:val="1"/>
              </w:numPr>
              <w:spacing w:after="0" w:line="276" w:lineRule="auto"/>
              <w:rPr>
                <w:rFonts w:asciiTheme="minorHAnsi" w:eastAsia="Times New Roman" w:hAnsiTheme="minorHAnsi" w:cstheme="minorHAnsi"/>
                <w:b/>
                <w:bCs/>
                <w:sz w:val="24"/>
                <w:szCs w:val="24"/>
                <w:lang w:eastAsia="da-DK"/>
              </w:rPr>
            </w:pPr>
            <w:r w:rsidRPr="00B64F59">
              <w:rPr>
                <w:rFonts w:asciiTheme="minorHAnsi" w:eastAsia="Times New Roman" w:hAnsiTheme="minorHAnsi" w:cstheme="minorHAnsi"/>
                <w:b/>
                <w:bCs/>
                <w:sz w:val="24"/>
                <w:szCs w:val="24"/>
                <w:lang w:eastAsia="da-DK"/>
              </w:rPr>
              <w:t>Orientering fra bestyrelsen</w:t>
            </w:r>
          </w:p>
          <w:p w14:paraId="79665BB8" w14:textId="77777777" w:rsidR="00FF22A2" w:rsidRPr="00B64F59" w:rsidRDefault="00FF22A2" w:rsidP="009518E6">
            <w:pPr>
              <w:pStyle w:val="Listeafsnit"/>
              <w:spacing w:after="0" w:line="276" w:lineRule="auto"/>
              <w:rPr>
                <w:rFonts w:asciiTheme="minorHAnsi" w:eastAsia="Times New Roman" w:hAnsiTheme="minorHAnsi" w:cstheme="minorHAnsi"/>
                <w:b/>
                <w:sz w:val="24"/>
                <w:szCs w:val="24"/>
                <w:lang w:eastAsia="da-DK"/>
              </w:rPr>
            </w:pPr>
          </w:p>
          <w:p w14:paraId="312819A6" w14:textId="33BB55E1" w:rsidR="007D01FF" w:rsidRPr="00B64F59" w:rsidRDefault="00B64F59" w:rsidP="00791FC6">
            <w:pPr>
              <w:spacing w:line="276" w:lineRule="auto"/>
              <w:rPr>
                <w:rFonts w:asciiTheme="minorHAnsi" w:hAnsiTheme="minorHAnsi" w:cstheme="minorHAnsi"/>
                <w:bCs/>
                <w:sz w:val="24"/>
                <w:szCs w:val="24"/>
                <w:lang w:val="da-DK" w:eastAsia="da-DK"/>
              </w:rPr>
            </w:pPr>
            <w:r w:rsidRPr="00B64F59">
              <w:rPr>
                <w:rFonts w:asciiTheme="minorHAnsi" w:hAnsiTheme="minorHAnsi" w:cstheme="minorHAnsi"/>
                <w:i/>
                <w:iCs/>
                <w:sz w:val="24"/>
                <w:szCs w:val="24"/>
                <w:lang w:val="da-DK"/>
              </w:rPr>
              <w:t>Dimensionering:</w:t>
            </w:r>
            <w:r w:rsidRPr="00B64F59">
              <w:rPr>
                <w:rFonts w:asciiTheme="minorHAnsi" w:hAnsiTheme="minorHAnsi" w:cstheme="minorHAnsi"/>
                <w:sz w:val="24"/>
                <w:szCs w:val="24"/>
                <w:lang w:val="da-DK"/>
              </w:rPr>
              <w:t xml:space="preserve"> </w:t>
            </w:r>
            <w:r w:rsidR="00FF22A2" w:rsidRPr="00B64F59">
              <w:rPr>
                <w:rFonts w:asciiTheme="minorHAnsi" w:hAnsiTheme="minorHAnsi" w:cstheme="minorHAnsi"/>
                <w:sz w:val="24"/>
                <w:szCs w:val="24"/>
                <w:lang w:val="da-DK"/>
              </w:rPr>
              <w:t xml:space="preserve">Uddannelsesudvalget og </w:t>
            </w:r>
            <w:proofErr w:type="spellStart"/>
            <w:r w:rsidR="00FF22A2" w:rsidRPr="00B64F59">
              <w:rPr>
                <w:rFonts w:asciiTheme="minorHAnsi" w:hAnsiTheme="minorHAnsi" w:cstheme="minorHAnsi"/>
                <w:sz w:val="24"/>
                <w:szCs w:val="24"/>
                <w:lang w:val="da-DK"/>
              </w:rPr>
              <w:t>DSKM's</w:t>
            </w:r>
            <w:proofErr w:type="spellEnd"/>
            <w:r w:rsidR="00FF22A2" w:rsidRPr="00B64F59">
              <w:rPr>
                <w:rFonts w:asciiTheme="minorHAnsi" w:hAnsiTheme="minorHAnsi" w:cstheme="minorHAnsi"/>
                <w:sz w:val="24"/>
                <w:szCs w:val="24"/>
                <w:lang w:val="da-DK"/>
              </w:rPr>
              <w:t xml:space="preserve"> bestyrelse har på vegne af DSKM svaret på høringen af den kommende dimensioneringsplan for 2024-2028 og har anbefalet, at den planlagte dimensionering i specialet for perioden 2024-2028 ændres til 7 hoveduddannelseslæger pr. år</w:t>
            </w:r>
            <w:r w:rsidR="00FF22A2" w:rsidRPr="00B64F59">
              <w:rPr>
                <w:rFonts w:asciiTheme="minorHAnsi" w:hAnsiTheme="minorHAnsi" w:cstheme="minorHAnsi"/>
                <w:bCs/>
                <w:sz w:val="24"/>
                <w:szCs w:val="24"/>
                <w:lang w:val="da-DK" w:eastAsia="da-DK"/>
              </w:rPr>
              <w:t xml:space="preserve">. Der er nogle afdelinger der er bekymret for hvor løn skal komme fra i forbindelse med dette. </w:t>
            </w:r>
          </w:p>
          <w:p w14:paraId="2E3DBE7C" w14:textId="7835C684" w:rsidR="00B64F59" w:rsidRPr="00B64F59" w:rsidRDefault="00B64F59" w:rsidP="00791FC6">
            <w:pPr>
              <w:spacing w:line="276" w:lineRule="auto"/>
              <w:rPr>
                <w:rFonts w:asciiTheme="minorHAnsi" w:hAnsiTheme="minorHAnsi" w:cstheme="minorHAnsi"/>
                <w:bCs/>
                <w:sz w:val="24"/>
                <w:szCs w:val="24"/>
                <w:lang w:val="da-DK" w:eastAsia="da-DK"/>
              </w:rPr>
            </w:pPr>
          </w:p>
        </w:tc>
      </w:tr>
      <w:tr w:rsidR="00FF22A2" w:rsidRPr="0059753F" w14:paraId="6851BFF5" w14:textId="77777777" w:rsidTr="00B64F59">
        <w:tc>
          <w:tcPr>
            <w:tcW w:w="851" w:type="dxa"/>
            <w:shd w:val="clear" w:color="auto" w:fill="auto"/>
          </w:tcPr>
          <w:p w14:paraId="5743CCA4" w14:textId="77777777" w:rsidR="00FF22A2" w:rsidRPr="00B64F59" w:rsidRDefault="00FF22A2" w:rsidP="00436A27">
            <w:pPr>
              <w:spacing w:line="276" w:lineRule="auto"/>
              <w:jc w:val="right"/>
              <w:rPr>
                <w:rFonts w:asciiTheme="minorHAnsi" w:hAnsiTheme="minorHAnsi" w:cstheme="minorHAnsi"/>
                <w:sz w:val="24"/>
                <w:szCs w:val="24"/>
                <w:lang w:val="da-DK"/>
              </w:rPr>
            </w:pPr>
            <w:r w:rsidRPr="00B64F59">
              <w:rPr>
                <w:rFonts w:asciiTheme="minorHAnsi" w:hAnsiTheme="minorHAnsi" w:cstheme="minorHAnsi"/>
                <w:sz w:val="24"/>
                <w:szCs w:val="24"/>
                <w:lang w:val="da-DK"/>
              </w:rPr>
              <w:t xml:space="preserve">6. </w:t>
            </w:r>
          </w:p>
        </w:tc>
        <w:tc>
          <w:tcPr>
            <w:tcW w:w="9640" w:type="dxa"/>
            <w:shd w:val="clear" w:color="auto" w:fill="auto"/>
          </w:tcPr>
          <w:p w14:paraId="5F0E9721" w14:textId="77777777" w:rsidR="00FF22A2" w:rsidRPr="00B64F59" w:rsidRDefault="00FF22A2" w:rsidP="00436A27">
            <w:pPr>
              <w:spacing w:line="276" w:lineRule="auto"/>
              <w:rPr>
                <w:rFonts w:asciiTheme="minorHAnsi" w:hAnsiTheme="minorHAnsi" w:cstheme="minorHAnsi"/>
                <w:b/>
                <w:bCs/>
                <w:sz w:val="24"/>
                <w:szCs w:val="24"/>
                <w:lang w:val="da-DK"/>
              </w:rPr>
            </w:pPr>
            <w:r w:rsidRPr="00B64F59">
              <w:rPr>
                <w:rFonts w:asciiTheme="minorHAnsi" w:hAnsiTheme="minorHAnsi" w:cstheme="minorHAnsi"/>
                <w:b/>
                <w:bCs/>
                <w:sz w:val="24"/>
                <w:szCs w:val="24"/>
                <w:lang w:val="da-DK"/>
              </w:rPr>
              <w:t>Nyt fra andre medlemmer, f.eks. uddannelsesrelaterede YM-arrangementer</w:t>
            </w:r>
          </w:p>
          <w:p w14:paraId="7A6B04F9" w14:textId="1DD6D379" w:rsidR="00FF22A2" w:rsidRDefault="007D01FF" w:rsidP="00EC0510">
            <w:pPr>
              <w:spacing w:line="276" w:lineRule="auto"/>
              <w:rPr>
                <w:rFonts w:asciiTheme="minorHAnsi" w:hAnsiTheme="minorHAnsi" w:cstheme="minorHAnsi"/>
                <w:bCs/>
                <w:sz w:val="24"/>
                <w:szCs w:val="24"/>
                <w:lang w:val="da-DK" w:eastAsia="da-DK"/>
              </w:rPr>
            </w:pPr>
            <w:r w:rsidRPr="00B64F59">
              <w:rPr>
                <w:rFonts w:asciiTheme="minorHAnsi" w:hAnsiTheme="minorHAnsi" w:cstheme="minorHAnsi"/>
                <w:bCs/>
                <w:i/>
                <w:iCs/>
                <w:sz w:val="24"/>
                <w:szCs w:val="24"/>
                <w:lang w:val="da-DK" w:eastAsia="da-DK"/>
              </w:rPr>
              <w:t>MUK</w:t>
            </w:r>
            <w:r>
              <w:rPr>
                <w:rFonts w:asciiTheme="minorHAnsi" w:hAnsiTheme="minorHAnsi" w:cstheme="minorHAnsi"/>
                <w:bCs/>
                <w:i/>
                <w:iCs/>
                <w:sz w:val="24"/>
                <w:szCs w:val="24"/>
                <w:lang w:val="da-DK" w:eastAsia="da-DK"/>
              </w:rPr>
              <w:t xml:space="preserve"> 2023</w:t>
            </w:r>
            <w:r w:rsidRPr="00B64F59">
              <w:rPr>
                <w:rFonts w:asciiTheme="minorHAnsi" w:hAnsiTheme="minorHAnsi" w:cstheme="minorHAnsi"/>
                <w:bCs/>
                <w:i/>
                <w:iCs/>
                <w:sz w:val="24"/>
                <w:szCs w:val="24"/>
                <w:lang w:val="da-DK" w:eastAsia="da-DK"/>
              </w:rPr>
              <w:t>:</w:t>
            </w:r>
            <w:r w:rsidRPr="00B64F59">
              <w:rPr>
                <w:rFonts w:asciiTheme="minorHAnsi" w:hAnsiTheme="minorHAnsi" w:cstheme="minorHAnsi"/>
                <w:bCs/>
                <w:sz w:val="24"/>
                <w:szCs w:val="24"/>
                <w:lang w:val="da-DK" w:eastAsia="da-DK"/>
              </w:rPr>
              <w:t xml:space="preserve"> </w:t>
            </w:r>
            <w:r>
              <w:rPr>
                <w:rFonts w:asciiTheme="minorHAnsi" w:hAnsiTheme="minorHAnsi" w:cstheme="minorHAnsi"/>
                <w:bCs/>
                <w:sz w:val="24"/>
                <w:szCs w:val="24"/>
                <w:lang w:val="da-DK" w:eastAsia="da-DK"/>
              </w:rPr>
              <w:br/>
            </w:r>
            <w:r w:rsidRPr="00B64F59">
              <w:rPr>
                <w:rFonts w:asciiTheme="minorHAnsi" w:hAnsiTheme="minorHAnsi" w:cstheme="minorHAnsi"/>
                <w:bCs/>
                <w:sz w:val="24"/>
                <w:szCs w:val="24"/>
                <w:lang w:val="da-DK" w:eastAsia="da-DK"/>
              </w:rPr>
              <w:t>MKT</w:t>
            </w:r>
            <w:r>
              <w:rPr>
                <w:rFonts w:asciiTheme="minorHAnsi" w:hAnsiTheme="minorHAnsi" w:cstheme="minorHAnsi"/>
                <w:bCs/>
                <w:sz w:val="24"/>
                <w:szCs w:val="24"/>
                <w:lang w:val="da-DK" w:eastAsia="da-DK"/>
              </w:rPr>
              <w:t xml:space="preserve"> har sendt info rundt til </w:t>
            </w:r>
            <w:r w:rsidRPr="00B64F59">
              <w:rPr>
                <w:rFonts w:asciiTheme="minorHAnsi" w:hAnsiTheme="minorHAnsi" w:cstheme="minorHAnsi"/>
                <w:bCs/>
                <w:sz w:val="24"/>
                <w:szCs w:val="24"/>
                <w:lang w:val="da-DK" w:eastAsia="da-DK"/>
              </w:rPr>
              <w:t xml:space="preserve">relevante deltagere. Det er vigtigt </w:t>
            </w:r>
            <w:proofErr w:type="spellStart"/>
            <w:r w:rsidRPr="00B64F59">
              <w:rPr>
                <w:rFonts w:asciiTheme="minorHAnsi" w:hAnsiTheme="minorHAnsi" w:cstheme="minorHAnsi"/>
                <w:bCs/>
                <w:sz w:val="24"/>
                <w:szCs w:val="24"/>
                <w:lang w:val="da-DK" w:eastAsia="da-DK"/>
              </w:rPr>
              <w:t>PKL</w:t>
            </w:r>
            <w:r>
              <w:rPr>
                <w:rFonts w:asciiTheme="minorHAnsi" w:hAnsiTheme="minorHAnsi" w:cstheme="minorHAnsi"/>
                <w:bCs/>
                <w:sz w:val="24"/>
                <w:szCs w:val="24"/>
                <w:lang w:val="da-DK" w:eastAsia="da-DK"/>
              </w:rPr>
              <w:t>'er</w:t>
            </w:r>
            <w:proofErr w:type="spellEnd"/>
            <w:r w:rsidRPr="00B64F59">
              <w:rPr>
                <w:rFonts w:asciiTheme="minorHAnsi" w:hAnsiTheme="minorHAnsi" w:cstheme="minorHAnsi"/>
                <w:bCs/>
                <w:sz w:val="24"/>
                <w:szCs w:val="24"/>
                <w:lang w:val="da-DK" w:eastAsia="da-DK"/>
              </w:rPr>
              <w:t xml:space="preserve"> og</w:t>
            </w:r>
            <w:r>
              <w:rPr>
                <w:rFonts w:asciiTheme="minorHAnsi" w:hAnsiTheme="minorHAnsi" w:cstheme="minorHAnsi"/>
                <w:bCs/>
                <w:sz w:val="24"/>
                <w:szCs w:val="24"/>
                <w:lang w:val="da-DK" w:eastAsia="da-DK"/>
              </w:rPr>
              <w:t xml:space="preserve"> </w:t>
            </w:r>
            <w:proofErr w:type="spellStart"/>
            <w:r>
              <w:rPr>
                <w:rFonts w:asciiTheme="minorHAnsi" w:hAnsiTheme="minorHAnsi" w:cstheme="minorHAnsi"/>
                <w:bCs/>
                <w:sz w:val="24"/>
                <w:szCs w:val="24"/>
                <w:lang w:val="da-DK" w:eastAsia="da-DK"/>
              </w:rPr>
              <w:t>UAO'er</w:t>
            </w:r>
            <w:proofErr w:type="spellEnd"/>
            <w:r w:rsidRPr="00B64F59">
              <w:rPr>
                <w:rFonts w:asciiTheme="minorHAnsi" w:hAnsiTheme="minorHAnsi" w:cstheme="minorHAnsi"/>
                <w:bCs/>
                <w:sz w:val="24"/>
                <w:szCs w:val="24"/>
                <w:lang w:val="da-DK" w:eastAsia="da-DK"/>
              </w:rPr>
              <w:t xml:space="preserve"> deltager. </w:t>
            </w:r>
            <w:proofErr w:type="spellStart"/>
            <w:r w:rsidRPr="00B64F59">
              <w:rPr>
                <w:rFonts w:asciiTheme="minorHAnsi" w:hAnsiTheme="minorHAnsi" w:cstheme="minorHAnsi"/>
                <w:bCs/>
                <w:sz w:val="24"/>
                <w:szCs w:val="24"/>
                <w:lang w:val="da-DK" w:eastAsia="da-DK"/>
              </w:rPr>
              <w:t>Evt</w:t>
            </w:r>
            <w:proofErr w:type="spellEnd"/>
            <w:r w:rsidRPr="00B64F59">
              <w:rPr>
                <w:rFonts w:asciiTheme="minorHAnsi" w:hAnsiTheme="minorHAnsi" w:cstheme="minorHAnsi"/>
                <w:bCs/>
                <w:sz w:val="24"/>
                <w:szCs w:val="24"/>
                <w:lang w:val="da-DK" w:eastAsia="da-DK"/>
              </w:rPr>
              <w:t xml:space="preserve"> TG som rep</w:t>
            </w:r>
            <w:r>
              <w:rPr>
                <w:rFonts w:asciiTheme="minorHAnsi" w:hAnsiTheme="minorHAnsi" w:cstheme="minorHAnsi"/>
                <w:bCs/>
                <w:sz w:val="24"/>
                <w:szCs w:val="24"/>
                <w:lang w:val="da-DK" w:eastAsia="da-DK"/>
              </w:rPr>
              <w:t xml:space="preserve">ræsentant for bestyrelsen. HKL bør også deltage. MKT </w:t>
            </w:r>
            <w:r w:rsidRPr="00B64F59">
              <w:rPr>
                <w:rFonts w:asciiTheme="minorHAnsi" w:hAnsiTheme="minorHAnsi" w:cstheme="minorHAnsi"/>
                <w:bCs/>
                <w:sz w:val="24"/>
                <w:szCs w:val="24"/>
                <w:lang w:val="da-DK" w:eastAsia="da-DK"/>
              </w:rPr>
              <w:t>tager kontakt til de relevante. Det er dyrt at deltage og det er afdelingerne</w:t>
            </w:r>
            <w:r>
              <w:rPr>
                <w:rFonts w:asciiTheme="minorHAnsi" w:hAnsiTheme="minorHAnsi" w:cstheme="minorHAnsi"/>
                <w:bCs/>
                <w:sz w:val="24"/>
                <w:szCs w:val="24"/>
                <w:lang w:val="da-DK" w:eastAsia="da-DK"/>
              </w:rPr>
              <w:t xml:space="preserve"> selv,</w:t>
            </w:r>
            <w:r w:rsidRPr="00B64F59">
              <w:rPr>
                <w:rFonts w:asciiTheme="minorHAnsi" w:hAnsiTheme="minorHAnsi" w:cstheme="minorHAnsi"/>
                <w:bCs/>
                <w:sz w:val="24"/>
                <w:szCs w:val="24"/>
                <w:lang w:val="da-DK" w:eastAsia="da-DK"/>
              </w:rPr>
              <w:t xml:space="preserve"> der skal finansiere deltagelse.</w:t>
            </w:r>
          </w:p>
          <w:p w14:paraId="25DD22E1" w14:textId="39CFF807" w:rsidR="00EC0510" w:rsidRPr="00B64F59" w:rsidRDefault="00EC0510" w:rsidP="00EC0510">
            <w:pPr>
              <w:spacing w:line="276" w:lineRule="auto"/>
              <w:rPr>
                <w:rFonts w:asciiTheme="minorHAnsi" w:hAnsiTheme="minorHAnsi" w:cstheme="minorHAnsi"/>
                <w:sz w:val="24"/>
                <w:szCs w:val="24"/>
                <w:lang w:val="da-DK"/>
              </w:rPr>
            </w:pPr>
          </w:p>
        </w:tc>
      </w:tr>
      <w:tr w:rsidR="00FF22A2" w:rsidRPr="0059753F" w14:paraId="3A349D12" w14:textId="77777777" w:rsidTr="00B64F59">
        <w:tc>
          <w:tcPr>
            <w:tcW w:w="851" w:type="dxa"/>
            <w:shd w:val="clear" w:color="auto" w:fill="auto"/>
          </w:tcPr>
          <w:p w14:paraId="233E151D" w14:textId="77777777" w:rsidR="00FF22A2" w:rsidRPr="00B64F59" w:rsidRDefault="00FF22A2" w:rsidP="00436A27">
            <w:pPr>
              <w:spacing w:line="276" w:lineRule="auto"/>
              <w:jc w:val="right"/>
              <w:rPr>
                <w:rFonts w:asciiTheme="minorHAnsi" w:hAnsiTheme="minorHAnsi" w:cstheme="minorHAnsi"/>
                <w:sz w:val="24"/>
                <w:szCs w:val="24"/>
                <w:lang w:val="da-DK"/>
              </w:rPr>
            </w:pPr>
            <w:r w:rsidRPr="00B64F59">
              <w:rPr>
                <w:rFonts w:asciiTheme="minorHAnsi" w:hAnsiTheme="minorHAnsi" w:cstheme="minorHAnsi"/>
                <w:sz w:val="24"/>
                <w:szCs w:val="24"/>
              </w:rPr>
              <w:t>7.</w:t>
            </w:r>
          </w:p>
        </w:tc>
        <w:tc>
          <w:tcPr>
            <w:tcW w:w="9640" w:type="dxa"/>
            <w:shd w:val="clear" w:color="auto" w:fill="auto"/>
          </w:tcPr>
          <w:p w14:paraId="25B2A558" w14:textId="7A774810" w:rsidR="00FF22A2" w:rsidRPr="00B64F59" w:rsidRDefault="00FF22A2" w:rsidP="006F265C">
            <w:pPr>
              <w:spacing w:line="276" w:lineRule="auto"/>
              <w:rPr>
                <w:rStyle w:val="mobile-undersized-upper"/>
                <w:rFonts w:asciiTheme="minorHAnsi" w:hAnsiTheme="minorHAnsi" w:cstheme="minorHAnsi"/>
                <w:b/>
                <w:bCs/>
                <w:sz w:val="24"/>
                <w:szCs w:val="24"/>
                <w:lang w:val="da-DK"/>
              </w:rPr>
            </w:pPr>
            <w:r w:rsidRPr="00B64F59">
              <w:rPr>
                <w:rFonts w:asciiTheme="minorHAnsi" w:hAnsiTheme="minorHAnsi" w:cstheme="minorHAnsi"/>
                <w:b/>
                <w:bCs/>
                <w:sz w:val="24"/>
                <w:szCs w:val="24"/>
                <w:lang w:val="da-DK"/>
              </w:rPr>
              <w:t xml:space="preserve">Evaluering på seneste kurser </w:t>
            </w:r>
          </w:p>
          <w:p w14:paraId="5780E43E" w14:textId="60777F05" w:rsidR="00FF22A2" w:rsidRPr="00B64F59" w:rsidRDefault="00FF22A2" w:rsidP="00D8523C">
            <w:pPr>
              <w:spacing w:line="276" w:lineRule="auto"/>
              <w:rPr>
                <w:rFonts w:asciiTheme="minorHAnsi" w:hAnsiTheme="minorHAnsi" w:cstheme="minorHAnsi"/>
                <w:b/>
                <w:bCs/>
                <w:sz w:val="24"/>
                <w:szCs w:val="24"/>
                <w:lang w:val="da-DK"/>
              </w:rPr>
            </w:pPr>
          </w:p>
          <w:p w14:paraId="67E5CAB0" w14:textId="7D752F69" w:rsidR="00FF22A2" w:rsidRPr="007D01FF" w:rsidRDefault="00FF22A2" w:rsidP="003C084B">
            <w:pPr>
              <w:numPr>
                <w:ilvl w:val="0"/>
                <w:numId w:val="3"/>
              </w:numPr>
              <w:spacing w:line="276" w:lineRule="auto"/>
              <w:rPr>
                <w:rFonts w:asciiTheme="minorHAnsi" w:hAnsiTheme="minorHAnsi" w:cstheme="minorHAnsi"/>
                <w:bCs/>
                <w:sz w:val="24"/>
                <w:szCs w:val="24"/>
                <w:lang w:val="da-DK"/>
              </w:rPr>
            </w:pPr>
            <w:r w:rsidRPr="007D01FF">
              <w:rPr>
                <w:rFonts w:asciiTheme="minorHAnsi" w:hAnsiTheme="minorHAnsi" w:cstheme="minorHAnsi"/>
                <w:b/>
                <w:bCs/>
                <w:sz w:val="24"/>
                <w:szCs w:val="24"/>
                <w:lang w:val="da-DK"/>
              </w:rPr>
              <w:t>Kursus i Kursus i kvalitetssikring, informationsteknologi og lovgivning i klinisk</w:t>
            </w:r>
            <w:r w:rsidRPr="007D01FF">
              <w:rPr>
                <w:rFonts w:asciiTheme="minorHAnsi" w:hAnsiTheme="minorHAnsi" w:cstheme="minorHAnsi"/>
                <w:bCs/>
                <w:sz w:val="24"/>
                <w:szCs w:val="24"/>
                <w:lang w:val="da-DK"/>
              </w:rPr>
              <w:t xml:space="preserve"> </w:t>
            </w:r>
            <w:r w:rsidRPr="007D01FF">
              <w:rPr>
                <w:rFonts w:asciiTheme="minorHAnsi" w:hAnsiTheme="minorHAnsi" w:cstheme="minorHAnsi"/>
                <w:b/>
                <w:bCs/>
                <w:sz w:val="24"/>
                <w:szCs w:val="24"/>
                <w:lang w:val="da-DK"/>
              </w:rPr>
              <w:t>mikrobiologi (3 dage)</w:t>
            </w:r>
            <w:r w:rsidRPr="007D01FF">
              <w:rPr>
                <w:rFonts w:asciiTheme="minorHAnsi" w:hAnsiTheme="minorHAnsi" w:cstheme="minorHAnsi"/>
                <w:bCs/>
                <w:sz w:val="24"/>
                <w:szCs w:val="24"/>
                <w:lang w:val="da-DK"/>
              </w:rPr>
              <w:t xml:space="preserve"> (</w:t>
            </w:r>
            <w:r w:rsidRPr="007D01FF">
              <w:rPr>
                <w:rFonts w:asciiTheme="minorHAnsi" w:hAnsiTheme="minorHAnsi" w:cstheme="minorHAnsi"/>
                <w:bCs/>
                <w:i/>
                <w:sz w:val="24"/>
                <w:szCs w:val="24"/>
                <w:lang w:val="da-DK"/>
              </w:rPr>
              <w:t>afventer skriftlig</w:t>
            </w:r>
            <w:r w:rsidRPr="007D01FF">
              <w:rPr>
                <w:rFonts w:asciiTheme="minorHAnsi" w:hAnsiTheme="minorHAnsi" w:cstheme="minorHAnsi"/>
                <w:bCs/>
                <w:sz w:val="24"/>
                <w:szCs w:val="24"/>
                <w:lang w:val="da-DK"/>
              </w:rPr>
              <w:t xml:space="preserve"> </w:t>
            </w:r>
            <w:r w:rsidRPr="007D01FF">
              <w:rPr>
                <w:rFonts w:asciiTheme="minorHAnsi" w:hAnsiTheme="minorHAnsi" w:cstheme="minorHAnsi"/>
                <w:bCs/>
                <w:i/>
                <w:sz w:val="24"/>
                <w:szCs w:val="24"/>
                <w:lang w:val="da-DK"/>
              </w:rPr>
              <w:t>evaluering</w:t>
            </w:r>
            <w:r w:rsidRPr="007D01FF">
              <w:rPr>
                <w:rFonts w:asciiTheme="minorHAnsi" w:hAnsiTheme="minorHAnsi" w:cstheme="minorHAnsi"/>
                <w:bCs/>
                <w:sz w:val="24"/>
                <w:szCs w:val="24"/>
                <w:lang w:val="da-DK"/>
              </w:rPr>
              <w:t>)</w:t>
            </w:r>
            <w:r w:rsidRPr="007D01FF">
              <w:rPr>
                <w:rFonts w:asciiTheme="minorHAnsi" w:hAnsiTheme="minorHAnsi" w:cstheme="minorHAnsi"/>
                <w:bCs/>
                <w:sz w:val="24"/>
                <w:szCs w:val="24"/>
                <w:lang w:val="da-DK"/>
              </w:rPr>
              <w:br/>
              <w:t>Afholdt: 10.1. – 12.1.2023 på Statens Serum Institut</w:t>
            </w:r>
          </w:p>
          <w:p w14:paraId="2C3FA0BF" w14:textId="77777777" w:rsidR="00FF22A2" w:rsidRPr="00B64F59" w:rsidRDefault="00FF22A2" w:rsidP="002843A6">
            <w:pPr>
              <w:pStyle w:val="Listeafsnit"/>
              <w:spacing w:line="276" w:lineRule="auto"/>
              <w:rPr>
                <w:rFonts w:asciiTheme="minorHAnsi" w:hAnsiTheme="minorHAnsi" w:cstheme="minorHAnsi"/>
                <w:b/>
                <w:bCs/>
                <w:sz w:val="24"/>
                <w:szCs w:val="24"/>
              </w:rPr>
            </w:pPr>
            <w:r w:rsidRPr="007D01FF">
              <w:rPr>
                <w:rFonts w:asciiTheme="minorHAnsi" w:hAnsiTheme="minorHAnsi" w:cstheme="minorHAnsi"/>
                <w:bCs/>
                <w:sz w:val="24"/>
                <w:szCs w:val="24"/>
              </w:rPr>
              <w:t>Delkursusleder: Helle Brander Eriksen og Dennis Jensen</w:t>
            </w:r>
          </w:p>
          <w:p w14:paraId="482DF721" w14:textId="64C7AFEE" w:rsidR="00FF22A2" w:rsidRPr="00B64F59" w:rsidRDefault="00FF422D" w:rsidP="002843A6">
            <w:pPr>
              <w:pStyle w:val="Listeafsnit"/>
              <w:spacing w:line="276" w:lineRule="auto"/>
              <w:rPr>
                <w:rFonts w:asciiTheme="minorHAnsi" w:hAnsiTheme="minorHAnsi" w:cstheme="minorHAnsi"/>
                <w:sz w:val="24"/>
                <w:szCs w:val="24"/>
              </w:rPr>
            </w:pPr>
            <w:r>
              <w:rPr>
                <w:rFonts w:asciiTheme="minorHAnsi" w:hAnsiTheme="minorHAnsi" w:cstheme="minorHAnsi"/>
                <w:sz w:val="24"/>
                <w:szCs w:val="24"/>
              </w:rPr>
              <w:t>Meget relevant kursus, men teoretisk tungt.</w:t>
            </w:r>
          </w:p>
          <w:p w14:paraId="78F9D1DF" w14:textId="6F3158C1" w:rsidR="00FF22A2" w:rsidRPr="00B64F59" w:rsidRDefault="00B64F59" w:rsidP="00FF422D">
            <w:pPr>
              <w:pStyle w:val="Listeafsnit"/>
              <w:spacing w:line="276" w:lineRule="auto"/>
              <w:rPr>
                <w:rFonts w:asciiTheme="minorHAnsi" w:hAnsiTheme="minorHAnsi" w:cstheme="minorHAnsi"/>
                <w:sz w:val="24"/>
                <w:szCs w:val="24"/>
              </w:rPr>
            </w:pPr>
            <w:r w:rsidRPr="00B64F59">
              <w:rPr>
                <w:rFonts w:asciiTheme="minorHAnsi" w:hAnsiTheme="minorHAnsi" w:cstheme="minorHAnsi"/>
                <w:sz w:val="24"/>
                <w:szCs w:val="24"/>
              </w:rPr>
              <w:lastRenderedPageBreak/>
              <w:t xml:space="preserve">Kurset </w:t>
            </w:r>
            <w:r w:rsidR="00FF22A2" w:rsidRPr="00B64F59">
              <w:rPr>
                <w:rFonts w:asciiTheme="minorHAnsi" w:hAnsiTheme="minorHAnsi" w:cstheme="minorHAnsi"/>
                <w:sz w:val="24"/>
                <w:szCs w:val="24"/>
              </w:rPr>
              <w:t>bliver</w:t>
            </w:r>
            <w:r w:rsidRPr="00B64F59">
              <w:rPr>
                <w:rFonts w:asciiTheme="minorHAnsi" w:hAnsiTheme="minorHAnsi" w:cstheme="minorHAnsi"/>
                <w:sz w:val="24"/>
                <w:szCs w:val="24"/>
              </w:rPr>
              <w:t xml:space="preserve"> hurtigt</w:t>
            </w:r>
            <w:r w:rsidR="00FF22A2" w:rsidRPr="00B64F59">
              <w:rPr>
                <w:rFonts w:asciiTheme="minorHAnsi" w:hAnsiTheme="minorHAnsi" w:cstheme="minorHAnsi"/>
                <w:sz w:val="24"/>
                <w:szCs w:val="24"/>
              </w:rPr>
              <w:t xml:space="preserve"> </w:t>
            </w:r>
            <w:r w:rsidR="00FF422D">
              <w:rPr>
                <w:rFonts w:asciiTheme="minorHAnsi" w:hAnsiTheme="minorHAnsi" w:cstheme="minorHAnsi"/>
                <w:sz w:val="24"/>
                <w:szCs w:val="24"/>
              </w:rPr>
              <w:t xml:space="preserve">meget </w:t>
            </w:r>
            <w:r w:rsidR="00FF22A2" w:rsidRPr="00B64F59">
              <w:rPr>
                <w:rFonts w:asciiTheme="minorHAnsi" w:hAnsiTheme="minorHAnsi" w:cstheme="minorHAnsi"/>
                <w:sz w:val="24"/>
                <w:szCs w:val="24"/>
              </w:rPr>
              <w:t>k</w:t>
            </w:r>
            <w:r w:rsidR="00FF422D">
              <w:rPr>
                <w:rFonts w:asciiTheme="minorHAnsi" w:hAnsiTheme="minorHAnsi" w:cstheme="minorHAnsi"/>
                <w:sz w:val="24"/>
                <w:szCs w:val="24"/>
              </w:rPr>
              <w:t>omprimeret.</w:t>
            </w:r>
            <w:r w:rsidR="00FF22A2" w:rsidRPr="00B64F59">
              <w:rPr>
                <w:rFonts w:asciiTheme="minorHAnsi" w:hAnsiTheme="minorHAnsi" w:cstheme="minorHAnsi"/>
                <w:sz w:val="24"/>
                <w:szCs w:val="24"/>
              </w:rPr>
              <w:t xml:space="preserve"> De</w:t>
            </w:r>
            <w:r w:rsidR="00FF422D">
              <w:rPr>
                <w:rFonts w:asciiTheme="minorHAnsi" w:hAnsiTheme="minorHAnsi" w:cstheme="minorHAnsi"/>
                <w:sz w:val="24"/>
                <w:szCs w:val="24"/>
              </w:rPr>
              <w:t xml:space="preserve">r skal være opmærksomhed på at tiden overholdes. </w:t>
            </w:r>
            <w:r w:rsidR="00FF22A2" w:rsidRPr="00B64F59">
              <w:rPr>
                <w:rFonts w:asciiTheme="minorHAnsi" w:hAnsiTheme="minorHAnsi" w:cstheme="minorHAnsi"/>
                <w:sz w:val="24"/>
                <w:szCs w:val="24"/>
              </w:rPr>
              <w:t>Der snakkes om mulighed for lidt aktiv undervisning</w:t>
            </w:r>
            <w:r w:rsidR="00FF422D">
              <w:rPr>
                <w:rFonts w:asciiTheme="minorHAnsi" w:hAnsiTheme="minorHAnsi" w:cstheme="minorHAnsi"/>
                <w:sz w:val="24"/>
                <w:szCs w:val="24"/>
              </w:rPr>
              <w:t>,</w:t>
            </w:r>
            <w:r w:rsidR="00FF22A2" w:rsidRPr="00B64F59">
              <w:rPr>
                <w:rFonts w:asciiTheme="minorHAnsi" w:hAnsiTheme="minorHAnsi" w:cstheme="minorHAnsi"/>
                <w:sz w:val="24"/>
                <w:szCs w:val="24"/>
              </w:rPr>
              <w:t xml:space="preserve"> hvor man forlader stolen</w:t>
            </w:r>
          </w:p>
        </w:tc>
      </w:tr>
      <w:tr w:rsidR="00FF22A2" w:rsidRPr="00B64F59" w14:paraId="69F8B1D3" w14:textId="77777777" w:rsidTr="00B64F59">
        <w:tc>
          <w:tcPr>
            <w:tcW w:w="851" w:type="dxa"/>
            <w:shd w:val="clear" w:color="auto" w:fill="auto"/>
          </w:tcPr>
          <w:p w14:paraId="7C7A3688" w14:textId="4CB35CDB" w:rsidR="00FF22A2" w:rsidRPr="00B64F59" w:rsidRDefault="00FF22A2" w:rsidP="00436A27">
            <w:pPr>
              <w:spacing w:line="276" w:lineRule="auto"/>
              <w:jc w:val="right"/>
              <w:rPr>
                <w:rFonts w:asciiTheme="minorHAnsi" w:hAnsiTheme="minorHAnsi" w:cstheme="minorHAnsi"/>
                <w:sz w:val="24"/>
                <w:szCs w:val="24"/>
                <w:lang w:val="da-DK"/>
              </w:rPr>
            </w:pPr>
            <w:r w:rsidRPr="00B64F59">
              <w:rPr>
                <w:rFonts w:asciiTheme="minorHAnsi" w:hAnsiTheme="minorHAnsi" w:cstheme="minorHAnsi"/>
                <w:sz w:val="24"/>
                <w:szCs w:val="24"/>
                <w:lang w:val="da-DK"/>
              </w:rPr>
              <w:lastRenderedPageBreak/>
              <w:t>8.</w:t>
            </w:r>
          </w:p>
        </w:tc>
        <w:tc>
          <w:tcPr>
            <w:tcW w:w="9640" w:type="dxa"/>
            <w:shd w:val="clear" w:color="auto" w:fill="auto"/>
          </w:tcPr>
          <w:p w14:paraId="610D4173" w14:textId="4D9A817D" w:rsidR="00FF22A2" w:rsidRPr="00B64F59" w:rsidRDefault="00FF22A2" w:rsidP="002843A6">
            <w:pPr>
              <w:pStyle w:val="Brdtekst3"/>
              <w:spacing w:line="276" w:lineRule="auto"/>
              <w:rPr>
                <w:rFonts w:asciiTheme="minorHAnsi" w:hAnsiTheme="minorHAnsi" w:cstheme="minorHAnsi"/>
                <w:b/>
                <w:bCs/>
                <w:szCs w:val="24"/>
                <w:lang w:val="da-DK"/>
              </w:rPr>
            </w:pPr>
            <w:r w:rsidRPr="00B64F59">
              <w:rPr>
                <w:rFonts w:asciiTheme="minorHAnsi" w:hAnsiTheme="minorHAnsi" w:cstheme="minorHAnsi"/>
                <w:b/>
                <w:bCs/>
                <w:szCs w:val="24"/>
                <w:lang w:val="da-DK"/>
              </w:rPr>
              <w:t xml:space="preserve">Status for det sidste kursus i 2023. </w:t>
            </w:r>
          </w:p>
          <w:p w14:paraId="44D0FC5D" w14:textId="7925E0F8" w:rsidR="00FF22A2" w:rsidRPr="007D01FF" w:rsidRDefault="00FF22A2" w:rsidP="003C084B">
            <w:pPr>
              <w:numPr>
                <w:ilvl w:val="0"/>
                <w:numId w:val="3"/>
              </w:numPr>
              <w:spacing w:line="276" w:lineRule="auto"/>
              <w:rPr>
                <w:rFonts w:asciiTheme="minorHAnsi" w:hAnsiTheme="minorHAnsi" w:cstheme="minorHAnsi"/>
                <w:bCs/>
                <w:sz w:val="24"/>
                <w:szCs w:val="24"/>
                <w:lang w:val="da-DK"/>
              </w:rPr>
            </w:pPr>
            <w:r w:rsidRPr="007D01FF">
              <w:rPr>
                <w:rFonts w:asciiTheme="minorHAnsi" w:hAnsiTheme="minorHAnsi" w:cstheme="minorHAnsi"/>
                <w:b/>
                <w:bCs/>
                <w:sz w:val="24"/>
                <w:szCs w:val="24"/>
                <w:lang w:val="da-DK"/>
              </w:rPr>
              <w:t>Kursus i infektionshygiejne</w:t>
            </w:r>
            <w:r w:rsidR="007D01FF">
              <w:rPr>
                <w:rFonts w:asciiTheme="minorHAnsi" w:hAnsiTheme="minorHAnsi" w:cstheme="minorHAnsi"/>
                <w:b/>
                <w:bCs/>
                <w:sz w:val="24"/>
                <w:szCs w:val="24"/>
                <w:lang w:val="da-DK"/>
              </w:rPr>
              <w:t xml:space="preserve"> (3 dage)</w:t>
            </w:r>
            <w:r w:rsidRPr="007D01FF">
              <w:rPr>
                <w:rFonts w:asciiTheme="minorHAnsi" w:hAnsiTheme="minorHAnsi" w:cstheme="minorHAnsi"/>
                <w:bCs/>
                <w:sz w:val="24"/>
                <w:szCs w:val="24"/>
                <w:lang w:val="da-DK"/>
              </w:rPr>
              <w:br/>
              <w:t>Afholdes: Odense Universitetshospital</w:t>
            </w:r>
          </w:p>
          <w:p w14:paraId="10D36896" w14:textId="7BBA8CB8" w:rsidR="00FF22A2" w:rsidRPr="007D01FF" w:rsidRDefault="00FF22A2" w:rsidP="007D01FF">
            <w:pPr>
              <w:spacing w:line="276" w:lineRule="auto"/>
              <w:ind w:left="720"/>
              <w:rPr>
                <w:rFonts w:asciiTheme="minorHAnsi" w:hAnsiTheme="minorHAnsi" w:cstheme="minorHAnsi"/>
                <w:b/>
                <w:bCs/>
                <w:sz w:val="24"/>
                <w:szCs w:val="24"/>
                <w:lang w:val="da-DK"/>
              </w:rPr>
            </w:pPr>
            <w:r w:rsidRPr="007D01FF">
              <w:rPr>
                <w:rFonts w:asciiTheme="minorHAnsi" w:hAnsiTheme="minorHAnsi" w:cstheme="minorHAnsi"/>
                <w:bCs/>
                <w:sz w:val="24"/>
                <w:szCs w:val="24"/>
                <w:lang w:val="da-DK"/>
              </w:rPr>
              <w:t>Delkursusleder: Anette Holm og Mona Kjærsgaard</w:t>
            </w:r>
            <w:r w:rsidR="007D01FF">
              <w:rPr>
                <w:rFonts w:asciiTheme="minorHAnsi" w:hAnsiTheme="minorHAnsi" w:cstheme="minorHAnsi"/>
                <w:b/>
                <w:bCs/>
                <w:sz w:val="24"/>
                <w:szCs w:val="24"/>
                <w:lang w:val="da-DK"/>
              </w:rPr>
              <w:br/>
            </w:r>
            <w:r w:rsidR="00EC0510">
              <w:rPr>
                <w:rFonts w:asciiTheme="minorHAnsi" w:hAnsiTheme="minorHAnsi" w:cstheme="minorHAnsi"/>
                <w:sz w:val="24"/>
                <w:szCs w:val="24"/>
                <w:lang w:val="da-DK"/>
              </w:rPr>
              <w:t xml:space="preserve">I </w:t>
            </w:r>
            <w:proofErr w:type="spellStart"/>
            <w:r w:rsidR="00EC0510">
              <w:rPr>
                <w:rFonts w:asciiTheme="minorHAnsi" w:hAnsiTheme="minorHAnsi" w:cstheme="minorHAnsi"/>
                <w:sz w:val="24"/>
                <w:szCs w:val="24"/>
                <w:lang w:val="da-DK"/>
              </w:rPr>
              <w:t>hht</w:t>
            </w:r>
            <w:proofErr w:type="spellEnd"/>
            <w:r w:rsidR="00EC0510">
              <w:rPr>
                <w:rFonts w:asciiTheme="minorHAnsi" w:hAnsiTheme="minorHAnsi" w:cstheme="minorHAnsi"/>
                <w:sz w:val="24"/>
                <w:szCs w:val="24"/>
                <w:lang w:val="da-DK"/>
              </w:rPr>
              <w:t xml:space="preserve"> til evalueringerne fra 2019 var der </w:t>
            </w:r>
            <w:r w:rsidRPr="00B64F59">
              <w:rPr>
                <w:rFonts w:asciiTheme="minorHAnsi" w:hAnsiTheme="minorHAnsi" w:cstheme="minorHAnsi"/>
                <w:sz w:val="24"/>
                <w:szCs w:val="24"/>
                <w:lang w:val="da-DK"/>
              </w:rPr>
              <w:t>problemer med at overhold</w:t>
            </w:r>
            <w:r w:rsidR="00B64F59" w:rsidRPr="00B64F59">
              <w:rPr>
                <w:rFonts w:asciiTheme="minorHAnsi" w:hAnsiTheme="minorHAnsi" w:cstheme="minorHAnsi"/>
                <w:sz w:val="24"/>
                <w:szCs w:val="24"/>
                <w:lang w:val="da-DK"/>
              </w:rPr>
              <w:t>e</w:t>
            </w:r>
            <w:r w:rsidRPr="00B64F59">
              <w:rPr>
                <w:rFonts w:asciiTheme="minorHAnsi" w:hAnsiTheme="minorHAnsi" w:cstheme="minorHAnsi"/>
                <w:sz w:val="24"/>
                <w:szCs w:val="24"/>
                <w:lang w:val="da-DK"/>
              </w:rPr>
              <w:t xml:space="preserve"> tiden</w:t>
            </w:r>
            <w:r w:rsidR="00B64F59" w:rsidRPr="00B64F59">
              <w:rPr>
                <w:rFonts w:asciiTheme="minorHAnsi" w:hAnsiTheme="minorHAnsi" w:cstheme="minorHAnsi"/>
                <w:sz w:val="24"/>
                <w:szCs w:val="24"/>
                <w:lang w:val="da-DK"/>
              </w:rPr>
              <w:t>.</w:t>
            </w:r>
            <w:r w:rsidR="00EC0510">
              <w:rPr>
                <w:rFonts w:asciiTheme="minorHAnsi" w:hAnsiTheme="minorHAnsi" w:cstheme="minorHAnsi"/>
                <w:sz w:val="24"/>
                <w:szCs w:val="24"/>
                <w:lang w:val="da-DK"/>
              </w:rPr>
              <w:t xml:space="preserve"> HKL viderebringer dette til DKL.</w:t>
            </w:r>
          </w:p>
          <w:p w14:paraId="778B0873" w14:textId="467004C3" w:rsidR="00FF22A2" w:rsidRPr="00B64F59" w:rsidRDefault="00FF22A2" w:rsidP="006F265C">
            <w:pPr>
              <w:rPr>
                <w:rFonts w:asciiTheme="minorHAnsi" w:hAnsiTheme="minorHAnsi" w:cstheme="minorHAnsi"/>
                <w:lang w:val="da-DK"/>
              </w:rPr>
            </w:pPr>
          </w:p>
        </w:tc>
      </w:tr>
      <w:tr w:rsidR="00FF22A2" w:rsidRPr="00B64F59" w14:paraId="177407CC" w14:textId="77777777" w:rsidTr="00B64F59">
        <w:tc>
          <w:tcPr>
            <w:tcW w:w="851" w:type="dxa"/>
            <w:shd w:val="clear" w:color="auto" w:fill="auto"/>
          </w:tcPr>
          <w:p w14:paraId="3D228215" w14:textId="7687B19F" w:rsidR="00FF22A2" w:rsidRPr="00B64F59" w:rsidRDefault="00FF22A2" w:rsidP="00436A27">
            <w:pPr>
              <w:spacing w:line="276" w:lineRule="auto"/>
              <w:jc w:val="right"/>
              <w:rPr>
                <w:rFonts w:asciiTheme="minorHAnsi" w:hAnsiTheme="minorHAnsi" w:cstheme="minorHAnsi"/>
                <w:sz w:val="24"/>
                <w:szCs w:val="24"/>
                <w:lang w:val="da-DK"/>
              </w:rPr>
            </w:pPr>
            <w:r w:rsidRPr="00B64F59">
              <w:rPr>
                <w:rFonts w:asciiTheme="minorHAnsi" w:hAnsiTheme="minorHAnsi" w:cstheme="minorHAnsi"/>
                <w:sz w:val="24"/>
                <w:szCs w:val="24"/>
                <w:lang w:val="da-DK"/>
              </w:rPr>
              <w:t>9.</w:t>
            </w:r>
          </w:p>
        </w:tc>
        <w:tc>
          <w:tcPr>
            <w:tcW w:w="9640" w:type="dxa"/>
            <w:shd w:val="clear" w:color="auto" w:fill="auto"/>
          </w:tcPr>
          <w:p w14:paraId="066EBE7D" w14:textId="081E6676" w:rsidR="00FF22A2" w:rsidRPr="007D01FF" w:rsidRDefault="00FF22A2" w:rsidP="007D01FF">
            <w:pPr>
              <w:pStyle w:val="Overskrift6"/>
            </w:pPr>
            <w:r w:rsidRPr="007D01FF">
              <w:t>Kurser i 2024</w:t>
            </w:r>
          </w:p>
          <w:p w14:paraId="14D8B553" w14:textId="710233B3" w:rsidR="00FF22A2" w:rsidRPr="007D01FF" w:rsidRDefault="00FF22A2" w:rsidP="0072347A">
            <w:pPr>
              <w:pStyle w:val="Listeafsnit"/>
              <w:numPr>
                <w:ilvl w:val="0"/>
                <w:numId w:val="4"/>
              </w:numPr>
              <w:spacing w:line="276" w:lineRule="auto"/>
              <w:rPr>
                <w:rFonts w:asciiTheme="minorHAnsi" w:hAnsiTheme="minorHAnsi" w:cstheme="minorHAnsi"/>
                <w:b/>
                <w:bCs/>
                <w:sz w:val="24"/>
                <w:szCs w:val="24"/>
              </w:rPr>
            </w:pPr>
            <w:r w:rsidRPr="007D01FF">
              <w:rPr>
                <w:rFonts w:asciiTheme="minorHAnsi" w:hAnsiTheme="minorHAnsi" w:cstheme="minorHAnsi"/>
                <w:b/>
                <w:bCs/>
                <w:sz w:val="24"/>
                <w:szCs w:val="24"/>
              </w:rPr>
              <w:t xml:space="preserve">Kursus i </w:t>
            </w:r>
            <w:proofErr w:type="spellStart"/>
            <w:r w:rsidRPr="007D01FF">
              <w:rPr>
                <w:rFonts w:asciiTheme="minorHAnsi" w:hAnsiTheme="minorHAnsi" w:cstheme="minorHAnsi"/>
                <w:b/>
                <w:bCs/>
                <w:sz w:val="24"/>
                <w:szCs w:val="24"/>
              </w:rPr>
              <w:t>farmakokinetik</w:t>
            </w:r>
            <w:proofErr w:type="spellEnd"/>
            <w:r w:rsidRPr="007D01FF">
              <w:rPr>
                <w:rFonts w:asciiTheme="minorHAnsi" w:hAnsiTheme="minorHAnsi" w:cstheme="minorHAnsi"/>
                <w:b/>
                <w:bCs/>
                <w:sz w:val="24"/>
                <w:szCs w:val="24"/>
              </w:rPr>
              <w:t xml:space="preserve"> og -dynamik (PKPD) samt resistensmekanismer (3 dage)</w:t>
            </w:r>
            <w:r w:rsidR="007D01FF">
              <w:rPr>
                <w:rFonts w:asciiTheme="minorHAnsi" w:hAnsiTheme="minorHAnsi" w:cstheme="minorHAnsi"/>
                <w:b/>
                <w:bCs/>
                <w:sz w:val="24"/>
                <w:szCs w:val="24"/>
              </w:rPr>
              <w:br/>
            </w:r>
            <w:r w:rsidR="00EC0510" w:rsidRPr="007D01FF">
              <w:rPr>
                <w:rFonts w:asciiTheme="minorHAnsi" w:hAnsiTheme="minorHAnsi" w:cstheme="minorHAnsi"/>
                <w:sz w:val="24"/>
                <w:szCs w:val="24"/>
              </w:rPr>
              <w:t>Barbara fortsætter som DKL</w:t>
            </w:r>
            <w:r w:rsidRPr="007D01FF">
              <w:rPr>
                <w:rFonts w:asciiTheme="minorHAnsi" w:hAnsiTheme="minorHAnsi" w:cstheme="minorHAnsi"/>
                <w:sz w:val="24"/>
                <w:szCs w:val="24"/>
              </w:rPr>
              <w:t xml:space="preserve">. Jenny </w:t>
            </w:r>
            <w:r w:rsidR="00EC0510" w:rsidRPr="007D01FF">
              <w:rPr>
                <w:rFonts w:asciiTheme="minorHAnsi" w:hAnsiTheme="minorHAnsi" w:cstheme="minorHAnsi"/>
                <w:sz w:val="24"/>
                <w:szCs w:val="24"/>
              </w:rPr>
              <w:t>fortsætter ikke. Barbara har foreslået Ulrick</w:t>
            </w:r>
            <w:r w:rsidRPr="007D01FF">
              <w:rPr>
                <w:rFonts w:asciiTheme="minorHAnsi" w:hAnsiTheme="minorHAnsi" w:cstheme="minorHAnsi"/>
                <w:sz w:val="24"/>
                <w:szCs w:val="24"/>
              </w:rPr>
              <w:t xml:space="preserve"> </w:t>
            </w:r>
            <w:r w:rsidR="00EC0510" w:rsidRPr="007D01FF">
              <w:rPr>
                <w:rFonts w:asciiTheme="minorHAnsi" w:hAnsiTheme="minorHAnsi" w:cstheme="minorHAnsi"/>
                <w:sz w:val="24"/>
                <w:szCs w:val="24"/>
              </w:rPr>
              <w:t xml:space="preserve">Stenz Justesen </w:t>
            </w:r>
            <w:r w:rsidRPr="007D01FF">
              <w:rPr>
                <w:rFonts w:asciiTheme="minorHAnsi" w:hAnsiTheme="minorHAnsi" w:cstheme="minorHAnsi"/>
                <w:sz w:val="24"/>
                <w:szCs w:val="24"/>
              </w:rPr>
              <w:t>som</w:t>
            </w:r>
            <w:r w:rsidR="00EC0510" w:rsidRPr="007D01FF">
              <w:rPr>
                <w:rFonts w:asciiTheme="minorHAnsi" w:hAnsiTheme="minorHAnsi" w:cstheme="minorHAnsi"/>
                <w:sz w:val="24"/>
                <w:szCs w:val="24"/>
              </w:rPr>
              <w:t xml:space="preserve"> mulig ny DKL. Ulrik har accepteret.</w:t>
            </w:r>
          </w:p>
          <w:p w14:paraId="1981AE8C" w14:textId="77777777" w:rsidR="00FF22A2" w:rsidRPr="00B64F59" w:rsidRDefault="00FF22A2" w:rsidP="0072347A">
            <w:pPr>
              <w:spacing w:line="276" w:lineRule="auto"/>
              <w:rPr>
                <w:rFonts w:asciiTheme="minorHAnsi" w:hAnsiTheme="minorHAnsi" w:cstheme="minorHAnsi"/>
                <w:sz w:val="24"/>
                <w:szCs w:val="24"/>
                <w:lang w:val="da-DK"/>
              </w:rPr>
            </w:pPr>
          </w:p>
          <w:p w14:paraId="22EF07F0" w14:textId="2B1627F7" w:rsidR="00FF22A2" w:rsidRPr="007D01FF" w:rsidRDefault="00FF22A2" w:rsidP="0072347A">
            <w:pPr>
              <w:pStyle w:val="Listeafsnit"/>
              <w:numPr>
                <w:ilvl w:val="0"/>
                <w:numId w:val="4"/>
              </w:numPr>
              <w:spacing w:line="276" w:lineRule="auto"/>
              <w:rPr>
                <w:rFonts w:asciiTheme="minorHAnsi" w:hAnsiTheme="minorHAnsi" w:cstheme="minorHAnsi"/>
                <w:b/>
                <w:bCs/>
                <w:sz w:val="24"/>
                <w:szCs w:val="24"/>
              </w:rPr>
            </w:pPr>
            <w:r w:rsidRPr="007D01FF">
              <w:rPr>
                <w:rFonts w:asciiTheme="minorHAnsi" w:hAnsiTheme="minorHAnsi" w:cstheme="minorHAnsi"/>
                <w:b/>
                <w:bCs/>
                <w:sz w:val="24"/>
                <w:szCs w:val="24"/>
              </w:rPr>
              <w:t>Kursus i international sundhed og rejserelaterede infektionssygdomme (4 dage)</w:t>
            </w:r>
            <w:r w:rsidR="007D01FF">
              <w:rPr>
                <w:rFonts w:asciiTheme="minorHAnsi" w:hAnsiTheme="minorHAnsi" w:cstheme="minorHAnsi"/>
                <w:b/>
                <w:bCs/>
                <w:sz w:val="24"/>
                <w:szCs w:val="24"/>
              </w:rPr>
              <w:br/>
            </w:r>
            <w:r w:rsidRPr="007D01FF">
              <w:rPr>
                <w:rFonts w:asciiTheme="minorHAnsi" w:hAnsiTheme="minorHAnsi" w:cstheme="minorHAnsi"/>
                <w:sz w:val="24"/>
                <w:szCs w:val="24"/>
              </w:rPr>
              <w:t xml:space="preserve">Jørgen </w:t>
            </w:r>
            <w:proofErr w:type="spellStart"/>
            <w:r w:rsidR="00EC0510" w:rsidRPr="007D01FF">
              <w:rPr>
                <w:rFonts w:asciiTheme="minorHAnsi" w:hAnsiTheme="minorHAnsi" w:cstheme="minorHAnsi"/>
                <w:sz w:val="24"/>
                <w:szCs w:val="24"/>
              </w:rPr>
              <w:t>Kur</w:t>
            </w:r>
            <w:r w:rsidR="00C34CBD">
              <w:rPr>
                <w:rFonts w:asciiTheme="minorHAnsi" w:hAnsiTheme="minorHAnsi" w:cstheme="minorHAnsi"/>
                <w:sz w:val="24"/>
                <w:szCs w:val="24"/>
              </w:rPr>
              <w:t>t</w:t>
            </w:r>
            <w:r w:rsidR="00EC0510" w:rsidRPr="007D01FF">
              <w:rPr>
                <w:rFonts w:asciiTheme="minorHAnsi" w:hAnsiTheme="minorHAnsi" w:cstheme="minorHAnsi"/>
                <w:sz w:val="24"/>
                <w:szCs w:val="24"/>
              </w:rPr>
              <w:t>zhals</w:t>
            </w:r>
            <w:proofErr w:type="spellEnd"/>
            <w:r w:rsidR="00EC0510" w:rsidRPr="007D01FF">
              <w:rPr>
                <w:rFonts w:asciiTheme="minorHAnsi" w:hAnsiTheme="minorHAnsi" w:cstheme="minorHAnsi"/>
                <w:sz w:val="24"/>
                <w:szCs w:val="24"/>
              </w:rPr>
              <w:t xml:space="preserve"> foreslog efter sidste kursus i 2020, at vi skulle finde en ny DKL efter ham. </w:t>
            </w:r>
            <w:r w:rsidR="0092485C" w:rsidRPr="007D01FF">
              <w:rPr>
                <w:rFonts w:asciiTheme="minorHAnsi" w:hAnsiTheme="minorHAnsi" w:cstheme="minorHAnsi"/>
                <w:sz w:val="24"/>
                <w:szCs w:val="24"/>
              </w:rPr>
              <w:t xml:space="preserve">Jørgen vil fortsat gerne deltage og hjælpe til. </w:t>
            </w:r>
            <w:r w:rsidRPr="007D01FF">
              <w:rPr>
                <w:rFonts w:asciiTheme="minorHAnsi" w:hAnsiTheme="minorHAnsi" w:cstheme="minorHAnsi"/>
                <w:sz w:val="24"/>
                <w:szCs w:val="24"/>
              </w:rPr>
              <w:t xml:space="preserve">Lasse </w:t>
            </w:r>
            <w:r w:rsidR="0092485C" w:rsidRPr="007D01FF">
              <w:rPr>
                <w:rFonts w:asciiTheme="minorHAnsi" w:hAnsiTheme="minorHAnsi" w:cstheme="minorHAnsi"/>
                <w:sz w:val="24"/>
                <w:szCs w:val="24"/>
              </w:rPr>
              <w:t xml:space="preserve">Vestergaard, </w:t>
            </w:r>
            <w:r w:rsidRPr="007D01FF">
              <w:rPr>
                <w:rFonts w:asciiTheme="minorHAnsi" w:hAnsiTheme="minorHAnsi" w:cstheme="minorHAnsi"/>
                <w:sz w:val="24"/>
                <w:szCs w:val="24"/>
              </w:rPr>
              <w:t>der er samfundsmediciner ville være god som fortsat</w:t>
            </w:r>
            <w:r w:rsidR="0092485C" w:rsidRPr="007D01FF">
              <w:rPr>
                <w:rFonts w:asciiTheme="minorHAnsi" w:hAnsiTheme="minorHAnsi" w:cstheme="minorHAnsi"/>
                <w:sz w:val="24"/>
                <w:szCs w:val="24"/>
              </w:rPr>
              <w:t xml:space="preserve"> DKL</w:t>
            </w:r>
            <w:r w:rsidRPr="007D01FF">
              <w:rPr>
                <w:rFonts w:asciiTheme="minorHAnsi" w:hAnsiTheme="minorHAnsi" w:cstheme="minorHAnsi"/>
                <w:sz w:val="24"/>
                <w:szCs w:val="24"/>
              </w:rPr>
              <w:t>.</w:t>
            </w:r>
            <w:r w:rsidR="0092485C" w:rsidRPr="007D01FF">
              <w:rPr>
                <w:rFonts w:asciiTheme="minorHAnsi" w:hAnsiTheme="minorHAnsi" w:cstheme="minorHAnsi"/>
                <w:sz w:val="24"/>
                <w:szCs w:val="24"/>
              </w:rPr>
              <w:t xml:space="preserve"> Nye kandidater efter Jørgen drøftes. HKL tager kontakt til Jørgen og Lasse. </w:t>
            </w:r>
            <w:r w:rsidRPr="007D01FF">
              <w:rPr>
                <w:rFonts w:asciiTheme="minorHAnsi" w:hAnsiTheme="minorHAnsi" w:cstheme="minorHAnsi"/>
                <w:sz w:val="24"/>
                <w:szCs w:val="24"/>
              </w:rPr>
              <w:t xml:space="preserve"> </w:t>
            </w:r>
          </w:p>
          <w:p w14:paraId="735C5047" w14:textId="77777777" w:rsidR="00FF22A2" w:rsidRPr="00B64F59" w:rsidRDefault="00FF22A2" w:rsidP="0072347A">
            <w:pPr>
              <w:spacing w:line="276" w:lineRule="auto"/>
              <w:rPr>
                <w:rFonts w:asciiTheme="minorHAnsi" w:hAnsiTheme="minorHAnsi" w:cstheme="minorHAnsi"/>
                <w:sz w:val="24"/>
                <w:szCs w:val="24"/>
                <w:lang w:val="da-DK"/>
              </w:rPr>
            </w:pPr>
          </w:p>
          <w:p w14:paraId="6FE52695" w14:textId="4E387730" w:rsidR="00FF22A2" w:rsidRPr="007D01FF" w:rsidRDefault="00FF22A2" w:rsidP="00EC0510">
            <w:pPr>
              <w:pStyle w:val="Listeafsnit"/>
              <w:numPr>
                <w:ilvl w:val="0"/>
                <w:numId w:val="4"/>
              </w:numPr>
              <w:spacing w:line="276" w:lineRule="auto"/>
              <w:rPr>
                <w:rFonts w:asciiTheme="minorHAnsi" w:hAnsiTheme="minorHAnsi" w:cstheme="minorHAnsi"/>
                <w:b/>
                <w:bCs/>
                <w:sz w:val="24"/>
                <w:szCs w:val="24"/>
              </w:rPr>
            </w:pPr>
            <w:r w:rsidRPr="007D01FF">
              <w:rPr>
                <w:rFonts w:asciiTheme="minorHAnsi" w:hAnsiTheme="minorHAnsi" w:cstheme="minorHAnsi"/>
                <w:b/>
                <w:bCs/>
                <w:sz w:val="24"/>
                <w:szCs w:val="24"/>
              </w:rPr>
              <w:t>Kursus i kliniske aspekter, diagnostik og behandling af infektionssygdomme (4 dage)</w:t>
            </w:r>
            <w:r w:rsidR="007D01FF">
              <w:rPr>
                <w:rFonts w:asciiTheme="minorHAnsi" w:hAnsiTheme="minorHAnsi" w:cstheme="minorHAnsi"/>
                <w:b/>
                <w:bCs/>
                <w:sz w:val="24"/>
                <w:szCs w:val="24"/>
              </w:rPr>
              <w:br/>
            </w:r>
            <w:r w:rsidR="00EC0510" w:rsidRPr="007D01FF">
              <w:rPr>
                <w:rFonts w:asciiTheme="minorHAnsi" w:hAnsiTheme="minorHAnsi" w:cstheme="minorHAnsi"/>
                <w:sz w:val="24"/>
                <w:szCs w:val="24"/>
              </w:rPr>
              <w:t>C</w:t>
            </w:r>
            <w:r w:rsidRPr="007D01FF">
              <w:rPr>
                <w:rFonts w:asciiTheme="minorHAnsi" w:hAnsiTheme="minorHAnsi" w:cstheme="minorHAnsi"/>
                <w:sz w:val="24"/>
                <w:szCs w:val="24"/>
              </w:rPr>
              <w:t xml:space="preserve">laus Østergaard og </w:t>
            </w:r>
            <w:r w:rsidR="00EC0510" w:rsidRPr="007D01FF">
              <w:rPr>
                <w:rFonts w:asciiTheme="minorHAnsi" w:hAnsiTheme="minorHAnsi" w:cstheme="minorHAnsi"/>
                <w:sz w:val="24"/>
                <w:szCs w:val="24"/>
              </w:rPr>
              <w:t>Flemming Rosenvinge forventes at fortsætte som DKL. HKL tager kontakt og får dette bekræftet.</w:t>
            </w:r>
          </w:p>
        </w:tc>
      </w:tr>
      <w:tr w:rsidR="00FF22A2" w:rsidRPr="0059753F" w14:paraId="3813ACC8" w14:textId="77777777" w:rsidTr="00B64F59">
        <w:tc>
          <w:tcPr>
            <w:tcW w:w="851" w:type="dxa"/>
            <w:shd w:val="clear" w:color="auto" w:fill="auto"/>
          </w:tcPr>
          <w:p w14:paraId="595BE796" w14:textId="49761E0D" w:rsidR="00FF22A2" w:rsidRPr="00B64F59" w:rsidRDefault="00FF22A2" w:rsidP="00436A27">
            <w:pPr>
              <w:spacing w:line="276" w:lineRule="auto"/>
              <w:jc w:val="right"/>
              <w:rPr>
                <w:rFonts w:asciiTheme="minorHAnsi" w:hAnsiTheme="minorHAnsi" w:cstheme="minorHAnsi"/>
                <w:sz w:val="24"/>
                <w:szCs w:val="24"/>
                <w:lang w:val="da-DK"/>
              </w:rPr>
            </w:pPr>
            <w:r w:rsidRPr="00B64F59">
              <w:rPr>
                <w:rFonts w:asciiTheme="minorHAnsi" w:hAnsiTheme="minorHAnsi" w:cstheme="minorHAnsi"/>
                <w:sz w:val="24"/>
                <w:szCs w:val="24"/>
                <w:lang w:val="da-DK"/>
              </w:rPr>
              <w:t>10.</w:t>
            </w:r>
          </w:p>
        </w:tc>
        <w:tc>
          <w:tcPr>
            <w:tcW w:w="9640" w:type="dxa"/>
            <w:shd w:val="clear" w:color="auto" w:fill="auto"/>
          </w:tcPr>
          <w:p w14:paraId="7A7CC350" w14:textId="68E582FE" w:rsidR="00FF22A2" w:rsidRDefault="00FF22A2" w:rsidP="007B0B5F">
            <w:pPr>
              <w:spacing w:line="276" w:lineRule="auto"/>
              <w:rPr>
                <w:rFonts w:asciiTheme="minorHAnsi" w:hAnsiTheme="minorHAnsi" w:cstheme="minorHAnsi"/>
                <w:b/>
                <w:bCs/>
                <w:sz w:val="24"/>
                <w:szCs w:val="24"/>
                <w:lang w:val="da-DK"/>
              </w:rPr>
            </w:pPr>
            <w:proofErr w:type="spellStart"/>
            <w:r w:rsidRPr="00B64F59">
              <w:rPr>
                <w:rFonts w:asciiTheme="minorHAnsi" w:hAnsiTheme="minorHAnsi" w:cstheme="minorHAnsi"/>
                <w:b/>
                <w:bCs/>
                <w:sz w:val="24"/>
                <w:szCs w:val="24"/>
                <w:lang w:val="da-DK"/>
              </w:rPr>
              <w:t>Evt</w:t>
            </w:r>
            <w:proofErr w:type="spellEnd"/>
          </w:p>
          <w:p w14:paraId="47DF3BCA" w14:textId="5A059557" w:rsidR="00D7050A" w:rsidRPr="00B64F59" w:rsidRDefault="00D7050A" w:rsidP="007B0B5F">
            <w:pPr>
              <w:spacing w:line="276" w:lineRule="auto"/>
              <w:rPr>
                <w:rFonts w:asciiTheme="minorHAnsi" w:hAnsiTheme="minorHAnsi" w:cstheme="minorHAnsi"/>
                <w:b/>
                <w:bCs/>
                <w:sz w:val="24"/>
                <w:szCs w:val="24"/>
                <w:lang w:val="da-DK"/>
              </w:rPr>
            </w:pPr>
            <w:r w:rsidRPr="00B64F59">
              <w:rPr>
                <w:rFonts w:asciiTheme="minorHAnsi" w:hAnsiTheme="minorHAnsi" w:cstheme="minorHAnsi"/>
                <w:bCs/>
                <w:sz w:val="24"/>
                <w:szCs w:val="24"/>
                <w:lang w:val="da-DK" w:eastAsia="da-DK"/>
              </w:rPr>
              <w:t xml:space="preserve">Hvis </w:t>
            </w:r>
            <w:r>
              <w:rPr>
                <w:rFonts w:asciiTheme="minorHAnsi" w:hAnsiTheme="minorHAnsi" w:cstheme="minorHAnsi"/>
                <w:bCs/>
                <w:sz w:val="24"/>
                <w:szCs w:val="24"/>
                <w:lang w:val="da-DK" w:eastAsia="da-DK"/>
              </w:rPr>
              <w:t>revision af den lægelige videreuddannelse medfører et stort arbejde for den kommende nye formand for UUV foreslår LTE, at formand for UUV og HKL kan deles i to poster. Det vil også betyde at HKL kunne sidde i længere tid og herved få gavn af sine erfaringer.</w:t>
            </w:r>
          </w:p>
          <w:p w14:paraId="35D05476" w14:textId="39DA80BD" w:rsidR="00FF422D" w:rsidRPr="00B64F59" w:rsidRDefault="00FF422D" w:rsidP="00FF422D">
            <w:pPr>
              <w:spacing w:line="276" w:lineRule="auto"/>
              <w:rPr>
                <w:rFonts w:asciiTheme="minorHAnsi" w:hAnsiTheme="minorHAnsi" w:cstheme="minorHAnsi"/>
                <w:sz w:val="24"/>
                <w:szCs w:val="24"/>
                <w:lang w:val="da-DK"/>
              </w:rPr>
            </w:pPr>
          </w:p>
        </w:tc>
      </w:tr>
      <w:tr w:rsidR="00FF22A2" w:rsidRPr="0059753F" w14:paraId="71A95B91" w14:textId="77777777" w:rsidTr="00B64F59">
        <w:tc>
          <w:tcPr>
            <w:tcW w:w="851" w:type="dxa"/>
            <w:shd w:val="clear" w:color="auto" w:fill="auto"/>
          </w:tcPr>
          <w:p w14:paraId="3D14513D" w14:textId="292C381B" w:rsidR="00FF22A2" w:rsidRPr="00B64F59" w:rsidRDefault="00FF22A2" w:rsidP="00436A27">
            <w:pPr>
              <w:spacing w:line="276" w:lineRule="auto"/>
              <w:jc w:val="right"/>
              <w:rPr>
                <w:rFonts w:asciiTheme="minorHAnsi" w:hAnsiTheme="minorHAnsi" w:cstheme="minorHAnsi"/>
                <w:sz w:val="24"/>
                <w:szCs w:val="24"/>
                <w:lang w:val="da-DK"/>
              </w:rPr>
            </w:pPr>
            <w:r w:rsidRPr="00B64F59">
              <w:rPr>
                <w:rFonts w:asciiTheme="minorHAnsi" w:hAnsiTheme="minorHAnsi" w:cstheme="minorHAnsi"/>
                <w:sz w:val="24"/>
                <w:szCs w:val="24"/>
                <w:lang w:val="da-DK"/>
              </w:rPr>
              <w:t>11</w:t>
            </w:r>
          </w:p>
        </w:tc>
        <w:tc>
          <w:tcPr>
            <w:tcW w:w="9640" w:type="dxa"/>
            <w:shd w:val="clear" w:color="auto" w:fill="auto"/>
          </w:tcPr>
          <w:p w14:paraId="272B2950" w14:textId="77777777" w:rsidR="003830E9" w:rsidRDefault="00FF22A2" w:rsidP="00FF422D">
            <w:pPr>
              <w:pStyle w:val="NormalWeb"/>
              <w:spacing w:before="0" w:beforeAutospacing="0" w:after="0" w:line="276" w:lineRule="auto"/>
              <w:rPr>
                <w:rFonts w:asciiTheme="minorHAnsi" w:hAnsiTheme="minorHAnsi" w:cstheme="minorHAnsi"/>
                <w:bCs/>
                <w:lang w:eastAsia="en-US"/>
              </w:rPr>
            </w:pPr>
            <w:r w:rsidRPr="003830E9">
              <w:rPr>
                <w:rFonts w:asciiTheme="minorHAnsi" w:hAnsiTheme="minorHAnsi" w:cstheme="minorHAnsi"/>
                <w:b/>
                <w:bCs/>
                <w:lang w:eastAsia="en-US"/>
              </w:rPr>
              <w:t>Dato for næste møde</w:t>
            </w:r>
            <w:r w:rsidR="003830E9">
              <w:rPr>
                <w:rFonts w:asciiTheme="minorHAnsi" w:hAnsiTheme="minorHAnsi" w:cstheme="minorHAnsi"/>
                <w:bCs/>
                <w:lang w:eastAsia="en-US"/>
              </w:rPr>
              <w:t xml:space="preserve"> </w:t>
            </w:r>
          </w:p>
          <w:p w14:paraId="4F7D5964" w14:textId="45B40B88" w:rsidR="00FF22A2" w:rsidRPr="00FF422D" w:rsidRDefault="00FF22A2" w:rsidP="00FF422D">
            <w:pPr>
              <w:pStyle w:val="NormalWeb"/>
              <w:spacing w:before="0" w:beforeAutospacing="0" w:after="0" w:line="276" w:lineRule="auto"/>
              <w:rPr>
                <w:rFonts w:asciiTheme="minorHAnsi" w:hAnsiTheme="minorHAnsi" w:cstheme="minorHAnsi"/>
                <w:bCs/>
                <w:lang w:eastAsia="en-US"/>
              </w:rPr>
            </w:pPr>
            <w:r w:rsidRPr="00FF422D">
              <w:rPr>
                <w:rFonts w:asciiTheme="minorHAnsi" w:hAnsiTheme="minorHAnsi" w:cstheme="minorHAnsi"/>
                <w:bCs/>
                <w:lang w:eastAsia="en-US"/>
              </w:rPr>
              <w:t xml:space="preserve">27/4-2023 kl 10.00-12.00 </w:t>
            </w:r>
            <w:r w:rsidR="00B64F59" w:rsidRPr="00FF422D">
              <w:rPr>
                <w:rFonts w:asciiTheme="minorHAnsi" w:hAnsiTheme="minorHAnsi" w:cstheme="minorHAnsi"/>
                <w:bCs/>
                <w:lang w:eastAsia="en-US"/>
              </w:rPr>
              <w:t>efterfulgt af N</w:t>
            </w:r>
            <w:r w:rsidRPr="00FF422D">
              <w:rPr>
                <w:rFonts w:asciiTheme="minorHAnsi" w:hAnsiTheme="minorHAnsi" w:cstheme="minorHAnsi"/>
                <w:bCs/>
                <w:lang w:eastAsia="en-US"/>
              </w:rPr>
              <w:t>ationalt fællesuddannelsesmøde fra 12.30-15.30 på OUH.</w:t>
            </w:r>
          </w:p>
        </w:tc>
      </w:tr>
    </w:tbl>
    <w:p w14:paraId="65D83970" w14:textId="77777777" w:rsidR="005809D1" w:rsidRPr="00B64F59" w:rsidRDefault="005809D1" w:rsidP="005809D1">
      <w:pPr>
        <w:rPr>
          <w:rFonts w:asciiTheme="minorHAnsi" w:hAnsiTheme="minorHAnsi" w:cstheme="minorHAnsi"/>
          <w:b/>
          <w:sz w:val="24"/>
          <w:szCs w:val="24"/>
          <w:lang w:val="da-DK"/>
        </w:rPr>
      </w:pPr>
    </w:p>
    <w:p w14:paraId="33207426" w14:textId="6CAA66BE" w:rsidR="00D92D82" w:rsidRPr="00B64F59" w:rsidRDefault="00D92D82" w:rsidP="00D92D82">
      <w:pPr>
        <w:spacing w:line="276" w:lineRule="auto"/>
        <w:rPr>
          <w:rFonts w:asciiTheme="minorHAnsi" w:hAnsiTheme="minorHAnsi" w:cstheme="minorHAnsi"/>
          <w:sz w:val="24"/>
          <w:szCs w:val="24"/>
          <w:lang w:val="da-DK"/>
        </w:rPr>
      </w:pPr>
    </w:p>
    <w:p w14:paraId="60346FFF" w14:textId="56B975E8" w:rsidR="00CA791E" w:rsidRPr="00B64F59" w:rsidRDefault="00CA791E" w:rsidP="00D92D82">
      <w:pPr>
        <w:spacing w:line="276" w:lineRule="auto"/>
        <w:rPr>
          <w:rFonts w:asciiTheme="minorHAnsi" w:hAnsiTheme="minorHAnsi" w:cstheme="minorHAnsi"/>
          <w:sz w:val="24"/>
          <w:szCs w:val="24"/>
          <w:lang w:val="da-DK"/>
        </w:rPr>
      </w:pPr>
    </w:p>
    <w:p w14:paraId="23ED312E" w14:textId="67126480" w:rsidR="00CA791E" w:rsidRPr="00B64F59" w:rsidRDefault="00CA791E" w:rsidP="00D92D82">
      <w:pPr>
        <w:spacing w:line="276" w:lineRule="auto"/>
        <w:rPr>
          <w:rFonts w:asciiTheme="minorHAnsi" w:hAnsiTheme="minorHAnsi" w:cstheme="minorHAnsi"/>
          <w:sz w:val="24"/>
          <w:szCs w:val="24"/>
          <w:lang w:val="da-DK"/>
        </w:rPr>
      </w:pPr>
    </w:p>
    <w:p w14:paraId="34378D95" w14:textId="3AA0944F" w:rsidR="00077379" w:rsidRPr="00B64F59" w:rsidRDefault="00077379" w:rsidP="00077379">
      <w:pPr>
        <w:spacing w:line="276" w:lineRule="auto"/>
        <w:rPr>
          <w:rFonts w:asciiTheme="minorHAnsi" w:hAnsiTheme="minorHAnsi" w:cstheme="minorHAnsi"/>
          <w:bCs/>
          <w:sz w:val="24"/>
          <w:szCs w:val="24"/>
          <w:lang w:val="da-DK" w:eastAsia="da-DK"/>
        </w:rPr>
      </w:pPr>
    </w:p>
    <w:p w14:paraId="7E87A0FA" w14:textId="4708E0B0" w:rsidR="00077379" w:rsidRPr="00B64F59" w:rsidRDefault="00077379" w:rsidP="00077379">
      <w:pPr>
        <w:spacing w:line="276" w:lineRule="auto"/>
        <w:rPr>
          <w:rFonts w:asciiTheme="minorHAnsi" w:hAnsiTheme="minorHAnsi" w:cstheme="minorHAnsi"/>
          <w:sz w:val="24"/>
          <w:szCs w:val="24"/>
          <w:lang w:val="da-DK"/>
        </w:rPr>
      </w:pPr>
    </w:p>
    <w:sectPr w:rsidR="00077379" w:rsidRPr="00B64F5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4DBED" w16cex:dateUtc="2023-02-01T11: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5DB1A4" w16cid:durableId="2784DB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5846E" w14:textId="77777777" w:rsidR="003C084B" w:rsidRDefault="003C084B">
      <w:r>
        <w:separator/>
      </w:r>
    </w:p>
  </w:endnote>
  <w:endnote w:type="continuationSeparator" w:id="0">
    <w:p w14:paraId="4A528F8C" w14:textId="77777777" w:rsidR="003C084B" w:rsidRDefault="003C0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05FC7" w14:textId="77777777" w:rsidR="00B64F59" w:rsidRDefault="00B64F59">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B6E3B" w14:textId="77777777" w:rsidR="00B64F59" w:rsidRDefault="00B64F59">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E1D42" w14:textId="77777777" w:rsidR="00B64F59" w:rsidRDefault="00B64F5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DECA8" w14:textId="77777777" w:rsidR="003C084B" w:rsidRDefault="003C084B">
      <w:r>
        <w:separator/>
      </w:r>
    </w:p>
  </w:footnote>
  <w:footnote w:type="continuationSeparator" w:id="0">
    <w:p w14:paraId="1D1560B3" w14:textId="77777777" w:rsidR="003C084B" w:rsidRDefault="003C0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9E06D" w14:textId="77777777" w:rsidR="00B64F59" w:rsidRDefault="00B64F59">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FC617" w14:textId="77777777" w:rsidR="003B4B02" w:rsidRDefault="003B4B02">
    <w:pPr>
      <w:pStyle w:val="Sidehoved"/>
      <w:jc w:val="center"/>
      <w:rPr>
        <w:sz w:val="36"/>
        <w:lang w:val="da-DK"/>
      </w:rPr>
    </w:pPr>
    <w:r>
      <w:rPr>
        <w:sz w:val="36"/>
        <w:lang w:val="da-DK"/>
      </w:rPr>
      <w:t>DANSK SELSKAB FOR KLINISK MIKROBIOLOGI</w:t>
    </w:r>
  </w:p>
  <w:p w14:paraId="5B9F594A" w14:textId="77777777" w:rsidR="003B4B02" w:rsidRDefault="003B4B02">
    <w:pPr>
      <w:pStyle w:val="Sidehoved"/>
      <w:jc w:val="center"/>
      <w:rPr>
        <w:sz w:val="36"/>
        <w:lang w:val="da-DK"/>
      </w:rPr>
    </w:pPr>
    <w:r>
      <w:rPr>
        <w:sz w:val="36"/>
        <w:lang w:val="da-DK"/>
      </w:rPr>
      <w:t>UDDANNELSESUDVALGET</w:t>
    </w:r>
  </w:p>
  <w:p w14:paraId="0B314C2B" w14:textId="77777777" w:rsidR="003B4B02" w:rsidRDefault="003B4B02">
    <w:pPr>
      <w:pStyle w:val="Sidehoved"/>
      <w:jc w:val="center"/>
    </w:pPr>
    <w:r>
      <w:rPr>
        <w:sz w:val="24"/>
      </w:rPr>
      <w:t>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C44A7" w14:textId="77777777" w:rsidR="00B64F59" w:rsidRDefault="00B64F59">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A5E982E"/>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2A847866"/>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4333F7E"/>
    <w:multiLevelType w:val="hybridMultilevel"/>
    <w:tmpl w:val="19B0F30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9355717"/>
    <w:multiLevelType w:val="hybridMultilevel"/>
    <w:tmpl w:val="B15E103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CE802BF"/>
    <w:multiLevelType w:val="hybridMultilevel"/>
    <w:tmpl w:val="15ACEF1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09A3048"/>
    <w:multiLevelType w:val="hybridMultilevel"/>
    <w:tmpl w:val="9AC27792"/>
    <w:lvl w:ilvl="0" w:tplc="21566BC4">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9E4240D"/>
    <w:multiLevelType w:val="hybridMultilevel"/>
    <w:tmpl w:val="59B4DAB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AA76AD8"/>
    <w:multiLevelType w:val="hybridMultilevel"/>
    <w:tmpl w:val="CE809BCC"/>
    <w:lvl w:ilvl="0" w:tplc="6F90883E">
      <w:start w:val="1"/>
      <w:numFmt w:val="lowerLetter"/>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22C432D"/>
    <w:multiLevelType w:val="hybridMultilevel"/>
    <w:tmpl w:val="AEF2135C"/>
    <w:lvl w:ilvl="0" w:tplc="383CA07A">
      <w:start w:val="1"/>
      <w:numFmt w:val="lowerLetter"/>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8"/>
  </w:num>
  <w:num w:numId="2">
    <w:abstractNumId w:val="2"/>
  </w:num>
  <w:num w:numId="3">
    <w:abstractNumId w:val="3"/>
  </w:num>
  <w:num w:numId="4">
    <w:abstractNumId w:val="7"/>
  </w:num>
  <w:num w:numId="5">
    <w:abstractNumId w:val="1"/>
  </w:num>
  <w:num w:numId="6">
    <w:abstractNumId w:val="0"/>
  </w:num>
  <w:num w:numId="7">
    <w:abstractNumId w:val="6"/>
  </w:num>
  <w:num w:numId="8">
    <w:abstractNumId w:val="5"/>
  </w:num>
  <w:num w:numId="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a-DK" w:vendorID="64" w:dllVersion="131078" w:nlCheck="1" w:checkStyle="0"/>
  <w:activeWritingStyle w:appName="MSWord" w:lang="en-GB" w:vendorID="64" w:dllVersion="131078" w:nlCheck="1" w:checkStyle="1"/>
  <w:activeWritingStyle w:appName="MSWord" w:lang="de-DE" w:vendorID="64" w:dllVersion="131078" w:nlCheck="1" w:checkStyle="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C48"/>
    <w:rsid w:val="00006D5B"/>
    <w:rsid w:val="00013E60"/>
    <w:rsid w:val="0001775F"/>
    <w:rsid w:val="000179E6"/>
    <w:rsid w:val="0002194C"/>
    <w:rsid w:val="00024162"/>
    <w:rsid w:val="00030B7A"/>
    <w:rsid w:val="0003301C"/>
    <w:rsid w:val="0003574B"/>
    <w:rsid w:val="000433B9"/>
    <w:rsid w:val="000447F0"/>
    <w:rsid w:val="000455A9"/>
    <w:rsid w:val="00051171"/>
    <w:rsid w:val="00054EAE"/>
    <w:rsid w:val="00056995"/>
    <w:rsid w:val="00057903"/>
    <w:rsid w:val="000644CD"/>
    <w:rsid w:val="0006604C"/>
    <w:rsid w:val="000704ED"/>
    <w:rsid w:val="00075CAA"/>
    <w:rsid w:val="00077379"/>
    <w:rsid w:val="00080DB2"/>
    <w:rsid w:val="000873AE"/>
    <w:rsid w:val="000909FA"/>
    <w:rsid w:val="00096042"/>
    <w:rsid w:val="000A70B2"/>
    <w:rsid w:val="000D40FF"/>
    <w:rsid w:val="000D7074"/>
    <w:rsid w:val="000E001E"/>
    <w:rsid w:val="000E4F6C"/>
    <w:rsid w:val="000E5409"/>
    <w:rsid w:val="000F47CB"/>
    <w:rsid w:val="00101476"/>
    <w:rsid w:val="00104C30"/>
    <w:rsid w:val="00116124"/>
    <w:rsid w:val="00124224"/>
    <w:rsid w:val="00124800"/>
    <w:rsid w:val="00125755"/>
    <w:rsid w:val="001261E3"/>
    <w:rsid w:val="00127E2D"/>
    <w:rsid w:val="00135CEC"/>
    <w:rsid w:val="0015438C"/>
    <w:rsid w:val="00162845"/>
    <w:rsid w:val="00163632"/>
    <w:rsid w:val="00175742"/>
    <w:rsid w:val="001848EE"/>
    <w:rsid w:val="00194EFC"/>
    <w:rsid w:val="001A087B"/>
    <w:rsid w:val="001A4989"/>
    <w:rsid w:val="001A4FEF"/>
    <w:rsid w:val="001B7089"/>
    <w:rsid w:val="001D1E66"/>
    <w:rsid w:val="001D2947"/>
    <w:rsid w:val="001D4076"/>
    <w:rsid w:val="001D4EBB"/>
    <w:rsid w:val="001D7CE0"/>
    <w:rsid w:val="001E1BEE"/>
    <w:rsid w:val="001E2A45"/>
    <w:rsid w:val="001F2B2A"/>
    <w:rsid w:val="0020634E"/>
    <w:rsid w:val="00207C88"/>
    <w:rsid w:val="002130A2"/>
    <w:rsid w:val="002157AD"/>
    <w:rsid w:val="00221917"/>
    <w:rsid w:val="00222B3E"/>
    <w:rsid w:val="00225C58"/>
    <w:rsid w:val="00231B9B"/>
    <w:rsid w:val="0024528E"/>
    <w:rsid w:val="0025047B"/>
    <w:rsid w:val="002506C1"/>
    <w:rsid w:val="00265211"/>
    <w:rsid w:val="00274A56"/>
    <w:rsid w:val="00277A5A"/>
    <w:rsid w:val="002839BD"/>
    <w:rsid w:val="00283D51"/>
    <w:rsid w:val="002843A6"/>
    <w:rsid w:val="002847BC"/>
    <w:rsid w:val="00285169"/>
    <w:rsid w:val="00286180"/>
    <w:rsid w:val="002A580C"/>
    <w:rsid w:val="002B0A5E"/>
    <w:rsid w:val="002D7C10"/>
    <w:rsid w:val="002E0C48"/>
    <w:rsid w:val="002E159D"/>
    <w:rsid w:val="002E5DDF"/>
    <w:rsid w:val="002F22CF"/>
    <w:rsid w:val="002F5FD9"/>
    <w:rsid w:val="002F6014"/>
    <w:rsid w:val="003041E8"/>
    <w:rsid w:val="00311235"/>
    <w:rsid w:val="00317D2D"/>
    <w:rsid w:val="003204A9"/>
    <w:rsid w:val="003212AA"/>
    <w:rsid w:val="003229B4"/>
    <w:rsid w:val="00327856"/>
    <w:rsid w:val="003321D6"/>
    <w:rsid w:val="003363D7"/>
    <w:rsid w:val="00336917"/>
    <w:rsid w:val="00344E28"/>
    <w:rsid w:val="0034637F"/>
    <w:rsid w:val="003708FB"/>
    <w:rsid w:val="003717D7"/>
    <w:rsid w:val="00375D46"/>
    <w:rsid w:val="003830E9"/>
    <w:rsid w:val="00393D4E"/>
    <w:rsid w:val="00397DAD"/>
    <w:rsid w:val="003B4666"/>
    <w:rsid w:val="003B4B02"/>
    <w:rsid w:val="003C084B"/>
    <w:rsid w:val="003C5721"/>
    <w:rsid w:val="003C59EA"/>
    <w:rsid w:val="003F0635"/>
    <w:rsid w:val="003F097B"/>
    <w:rsid w:val="003F5570"/>
    <w:rsid w:val="004002E8"/>
    <w:rsid w:val="00400940"/>
    <w:rsid w:val="004069E4"/>
    <w:rsid w:val="00410C24"/>
    <w:rsid w:val="00412D64"/>
    <w:rsid w:val="00425C94"/>
    <w:rsid w:val="00427DEC"/>
    <w:rsid w:val="00434483"/>
    <w:rsid w:val="00436A27"/>
    <w:rsid w:val="0044265C"/>
    <w:rsid w:val="00447B2C"/>
    <w:rsid w:val="004512D7"/>
    <w:rsid w:val="00452572"/>
    <w:rsid w:val="00452811"/>
    <w:rsid w:val="00453E84"/>
    <w:rsid w:val="00461982"/>
    <w:rsid w:val="0047478B"/>
    <w:rsid w:val="00474FBC"/>
    <w:rsid w:val="004856E1"/>
    <w:rsid w:val="004A4D43"/>
    <w:rsid w:val="004B442F"/>
    <w:rsid w:val="004B59F3"/>
    <w:rsid w:val="004C78FF"/>
    <w:rsid w:val="004E7659"/>
    <w:rsid w:val="005017A7"/>
    <w:rsid w:val="00521105"/>
    <w:rsid w:val="00524FC7"/>
    <w:rsid w:val="0052539B"/>
    <w:rsid w:val="00525591"/>
    <w:rsid w:val="005305DD"/>
    <w:rsid w:val="005317AA"/>
    <w:rsid w:val="005373ED"/>
    <w:rsid w:val="0054354B"/>
    <w:rsid w:val="00566461"/>
    <w:rsid w:val="00575364"/>
    <w:rsid w:val="0057575A"/>
    <w:rsid w:val="005808CF"/>
    <w:rsid w:val="005809D1"/>
    <w:rsid w:val="00582866"/>
    <w:rsid w:val="00582CFB"/>
    <w:rsid w:val="005915FD"/>
    <w:rsid w:val="00591B6C"/>
    <w:rsid w:val="0059753F"/>
    <w:rsid w:val="005A7527"/>
    <w:rsid w:val="005D0A1B"/>
    <w:rsid w:val="005D0E99"/>
    <w:rsid w:val="005D5FAB"/>
    <w:rsid w:val="005D64BB"/>
    <w:rsid w:val="005F0680"/>
    <w:rsid w:val="005F34AB"/>
    <w:rsid w:val="005F3660"/>
    <w:rsid w:val="005F39DC"/>
    <w:rsid w:val="005F79D3"/>
    <w:rsid w:val="0064165E"/>
    <w:rsid w:val="006509D9"/>
    <w:rsid w:val="00653676"/>
    <w:rsid w:val="006541B3"/>
    <w:rsid w:val="00673146"/>
    <w:rsid w:val="006758E0"/>
    <w:rsid w:val="006767FC"/>
    <w:rsid w:val="0068692C"/>
    <w:rsid w:val="006900E3"/>
    <w:rsid w:val="00693E99"/>
    <w:rsid w:val="006A51C0"/>
    <w:rsid w:val="006C1628"/>
    <w:rsid w:val="006D263C"/>
    <w:rsid w:val="006E0370"/>
    <w:rsid w:val="006E0C36"/>
    <w:rsid w:val="006E25E2"/>
    <w:rsid w:val="006F03B4"/>
    <w:rsid w:val="006F265C"/>
    <w:rsid w:val="006F5133"/>
    <w:rsid w:val="006F5EAE"/>
    <w:rsid w:val="00703FCE"/>
    <w:rsid w:val="00713535"/>
    <w:rsid w:val="00717251"/>
    <w:rsid w:val="0072347A"/>
    <w:rsid w:val="00724A1A"/>
    <w:rsid w:val="00731058"/>
    <w:rsid w:val="007346CB"/>
    <w:rsid w:val="0073615C"/>
    <w:rsid w:val="00741ED0"/>
    <w:rsid w:val="00752153"/>
    <w:rsid w:val="0077757C"/>
    <w:rsid w:val="0078210A"/>
    <w:rsid w:val="00782596"/>
    <w:rsid w:val="00786786"/>
    <w:rsid w:val="00791FC6"/>
    <w:rsid w:val="00793357"/>
    <w:rsid w:val="007B0B5F"/>
    <w:rsid w:val="007B69C9"/>
    <w:rsid w:val="007B7401"/>
    <w:rsid w:val="007B7848"/>
    <w:rsid w:val="007C0FBA"/>
    <w:rsid w:val="007D01FF"/>
    <w:rsid w:val="007D2AB8"/>
    <w:rsid w:val="007D4636"/>
    <w:rsid w:val="007E1EF7"/>
    <w:rsid w:val="008028ED"/>
    <w:rsid w:val="00831224"/>
    <w:rsid w:val="008356DD"/>
    <w:rsid w:val="00840B80"/>
    <w:rsid w:val="008416BF"/>
    <w:rsid w:val="00842A11"/>
    <w:rsid w:val="00845650"/>
    <w:rsid w:val="00850949"/>
    <w:rsid w:val="00854CF0"/>
    <w:rsid w:val="008550CF"/>
    <w:rsid w:val="00855148"/>
    <w:rsid w:val="008556C8"/>
    <w:rsid w:val="008604CA"/>
    <w:rsid w:val="00871B67"/>
    <w:rsid w:val="00872A2B"/>
    <w:rsid w:val="00876EDE"/>
    <w:rsid w:val="008852E5"/>
    <w:rsid w:val="00885CED"/>
    <w:rsid w:val="00893F04"/>
    <w:rsid w:val="0089409F"/>
    <w:rsid w:val="00897B45"/>
    <w:rsid w:val="008A58F3"/>
    <w:rsid w:val="008A6137"/>
    <w:rsid w:val="008D1FD6"/>
    <w:rsid w:val="008D3E74"/>
    <w:rsid w:val="008D7D4C"/>
    <w:rsid w:val="008E2885"/>
    <w:rsid w:val="008F1CC5"/>
    <w:rsid w:val="008F22A0"/>
    <w:rsid w:val="008F5400"/>
    <w:rsid w:val="008F6D84"/>
    <w:rsid w:val="0091147F"/>
    <w:rsid w:val="0091243D"/>
    <w:rsid w:val="0091525B"/>
    <w:rsid w:val="009209F4"/>
    <w:rsid w:val="00923EEA"/>
    <w:rsid w:val="0092485C"/>
    <w:rsid w:val="00925D4A"/>
    <w:rsid w:val="0093678E"/>
    <w:rsid w:val="00936F8E"/>
    <w:rsid w:val="009518E6"/>
    <w:rsid w:val="00952360"/>
    <w:rsid w:val="00956115"/>
    <w:rsid w:val="009854DD"/>
    <w:rsid w:val="009A0F44"/>
    <w:rsid w:val="009A1438"/>
    <w:rsid w:val="009B19B0"/>
    <w:rsid w:val="009D0B91"/>
    <w:rsid w:val="009D5254"/>
    <w:rsid w:val="009D5ADB"/>
    <w:rsid w:val="009D735D"/>
    <w:rsid w:val="009E28F9"/>
    <w:rsid w:val="009E59BA"/>
    <w:rsid w:val="009F0457"/>
    <w:rsid w:val="00A05F2E"/>
    <w:rsid w:val="00A108C7"/>
    <w:rsid w:val="00A11DBE"/>
    <w:rsid w:val="00A14043"/>
    <w:rsid w:val="00A1585F"/>
    <w:rsid w:val="00A35629"/>
    <w:rsid w:val="00A3582A"/>
    <w:rsid w:val="00A37197"/>
    <w:rsid w:val="00A45232"/>
    <w:rsid w:val="00A50D8F"/>
    <w:rsid w:val="00A51536"/>
    <w:rsid w:val="00A7029B"/>
    <w:rsid w:val="00A70B98"/>
    <w:rsid w:val="00A72DD6"/>
    <w:rsid w:val="00A73DAE"/>
    <w:rsid w:val="00A77702"/>
    <w:rsid w:val="00A925F5"/>
    <w:rsid w:val="00A962DE"/>
    <w:rsid w:val="00A96558"/>
    <w:rsid w:val="00AA73C5"/>
    <w:rsid w:val="00AA7668"/>
    <w:rsid w:val="00AA79D3"/>
    <w:rsid w:val="00AB0CC9"/>
    <w:rsid w:val="00AB2936"/>
    <w:rsid w:val="00AB5C99"/>
    <w:rsid w:val="00AB67DE"/>
    <w:rsid w:val="00AC3B5C"/>
    <w:rsid w:val="00AE3706"/>
    <w:rsid w:val="00AE42EA"/>
    <w:rsid w:val="00AF09B6"/>
    <w:rsid w:val="00AF1141"/>
    <w:rsid w:val="00AF45A7"/>
    <w:rsid w:val="00AF6DE0"/>
    <w:rsid w:val="00B0286E"/>
    <w:rsid w:val="00B028FE"/>
    <w:rsid w:val="00B06B2E"/>
    <w:rsid w:val="00B12C83"/>
    <w:rsid w:val="00B2098C"/>
    <w:rsid w:val="00B23978"/>
    <w:rsid w:val="00B350DF"/>
    <w:rsid w:val="00B42774"/>
    <w:rsid w:val="00B51395"/>
    <w:rsid w:val="00B55EBA"/>
    <w:rsid w:val="00B62709"/>
    <w:rsid w:val="00B64F59"/>
    <w:rsid w:val="00B81CCE"/>
    <w:rsid w:val="00B84DFF"/>
    <w:rsid w:val="00B96C70"/>
    <w:rsid w:val="00B9700B"/>
    <w:rsid w:val="00B972A8"/>
    <w:rsid w:val="00B976D9"/>
    <w:rsid w:val="00B97716"/>
    <w:rsid w:val="00BA4810"/>
    <w:rsid w:val="00BB0DC6"/>
    <w:rsid w:val="00BC0F86"/>
    <w:rsid w:val="00BC2F0A"/>
    <w:rsid w:val="00BD3E5E"/>
    <w:rsid w:val="00BE178F"/>
    <w:rsid w:val="00BE2F77"/>
    <w:rsid w:val="00BE7274"/>
    <w:rsid w:val="00C10F07"/>
    <w:rsid w:val="00C1328D"/>
    <w:rsid w:val="00C13AFB"/>
    <w:rsid w:val="00C13F35"/>
    <w:rsid w:val="00C16AE0"/>
    <w:rsid w:val="00C2403C"/>
    <w:rsid w:val="00C32CD2"/>
    <w:rsid w:val="00C34CBD"/>
    <w:rsid w:val="00C54486"/>
    <w:rsid w:val="00C548D1"/>
    <w:rsid w:val="00C55E5C"/>
    <w:rsid w:val="00C56185"/>
    <w:rsid w:val="00C6133A"/>
    <w:rsid w:val="00C72856"/>
    <w:rsid w:val="00C74604"/>
    <w:rsid w:val="00C933C9"/>
    <w:rsid w:val="00C95DDC"/>
    <w:rsid w:val="00CA1C2D"/>
    <w:rsid w:val="00CA2782"/>
    <w:rsid w:val="00CA4B2A"/>
    <w:rsid w:val="00CA67C4"/>
    <w:rsid w:val="00CA791E"/>
    <w:rsid w:val="00CB2D33"/>
    <w:rsid w:val="00CB79C5"/>
    <w:rsid w:val="00CC13BF"/>
    <w:rsid w:val="00CC7E21"/>
    <w:rsid w:val="00CD16C4"/>
    <w:rsid w:val="00CD282A"/>
    <w:rsid w:val="00CF4AC6"/>
    <w:rsid w:val="00D00591"/>
    <w:rsid w:val="00D0160D"/>
    <w:rsid w:val="00D042D4"/>
    <w:rsid w:val="00D15302"/>
    <w:rsid w:val="00D16143"/>
    <w:rsid w:val="00D205D6"/>
    <w:rsid w:val="00D228AC"/>
    <w:rsid w:val="00D2539A"/>
    <w:rsid w:val="00D426B2"/>
    <w:rsid w:val="00D53603"/>
    <w:rsid w:val="00D571FB"/>
    <w:rsid w:val="00D57AA6"/>
    <w:rsid w:val="00D63505"/>
    <w:rsid w:val="00D666F5"/>
    <w:rsid w:val="00D7050A"/>
    <w:rsid w:val="00D73E60"/>
    <w:rsid w:val="00D8523C"/>
    <w:rsid w:val="00D92D82"/>
    <w:rsid w:val="00DA0F37"/>
    <w:rsid w:val="00DA33F7"/>
    <w:rsid w:val="00DA3CA1"/>
    <w:rsid w:val="00DA5442"/>
    <w:rsid w:val="00DA7121"/>
    <w:rsid w:val="00DC2E28"/>
    <w:rsid w:val="00DC5750"/>
    <w:rsid w:val="00DD1655"/>
    <w:rsid w:val="00DF778F"/>
    <w:rsid w:val="00E01253"/>
    <w:rsid w:val="00E0143B"/>
    <w:rsid w:val="00E07524"/>
    <w:rsid w:val="00E0770B"/>
    <w:rsid w:val="00E20A94"/>
    <w:rsid w:val="00E233B2"/>
    <w:rsid w:val="00E315B0"/>
    <w:rsid w:val="00E356CD"/>
    <w:rsid w:val="00E62AC5"/>
    <w:rsid w:val="00E67D31"/>
    <w:rsid w:val="00E84356"/>
    <w:rsid w:val="00E8501D"/>
    <w:rsid w:val="00E91E02"/>
    <w:rsid w:val="00E97A98"/>
    <w:rsid w:val="00E97D2E"/>
    <w:rsid w:val="00EA0DB7"/>
    <w:rsid w:val="00EA27A9"/>
    <w:rsid w:val="00EA53B2"/>
    <w:rsid w:val="00EB27E5"/>
    <w:rsid w:val="00EB2EA6"/>
    <w:rsid w:val="00EB6177"/>
    <w:rsid w:val="00EC0510"/>
    <w:rsid w:val="00EC2CC1"/>
    <w:rsid w:val="00EC3086"/>
    <w:rsid w:val="00EC6D69"/>
    <w:rsid w:val="00EE31A0"/>
    <w:rsid w:val="00EE58D0"/>
    <w:rsid w:val="00EE7769"/>
    <w:rsid w:val="00F01B42"/>
    <w:rsid w:val="00F0399F"/>
    <w:rsid w:val="00F07C41"/>
    <w:rsid w:val="00F148EA"/>
    <w:rsid w:val="00F30866"/>
    <w:rsid w:val="00F347A3"/>
    <w:rsid w:val="00F34813"/>
    <w:rsid w:val="00F42F79"/>
    <w:rsid w:val="00F43BE8"/>
    <w:rsid w:val="00F52DCD"/>
    <w:rsid w:val="00F5333F"/>
    <w:rsid w:val="00F55A16"/>
    <w:rsid w:val="00F7359B"/>
    <w:rsid w:val="00F91315"/>
    <w:rsid w:val="00F944E5"/>
    <w:rsid w:val="00F975AD"/>
    <w:rsid w:val="00FA5760"/>
    <w:rsid w:val="00FB1B70"/>
    <w:rsid w:val="00FC0140"/>
    <w:rsid w:val="00FC34FB"/>
    <w:rsid w:val="00FC4EA1"/>
    <w:rsid w:val="00FC58CE"/>
    <w:rsid w:val="00FC6C2C"/>
    <w:rsid w:val="00FD1360"/>
    <w:rsid w:val="00FD35DA"/>
    <w:rsid w:val="00FF125C"/>
    <w:rsid w:val="00FF22A2"/>
    <w:rsid w:val="00FF422D"/>
    <w:rsid w:val="00FF6B6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C46E356"/>
  <w15:chartTrackingRefBased/>
  <w15:docId w15:val="{71FF4EF0-4AC5-4505-860A-F14FC6BA9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Overskrift1">
    <w:name w:val="heading 1"/>
    <w:basedOn w:val="Normal"/>
    <w:next w:val="Normal"/>
    <w:qFormat/>
    <w:pPr>
      <w:keepNext/>
      <w:jc w:val="center"/>
      <w:outlineLvl w:val="0"/>
    </w:pPr>
    <w:rPr>
      <w:sz w:val="28"/>
    </w:rPr>
  </w:style>
  <w:style w:type="paragraph" w:styleId="Overskrift2">
    <w:name w:val="heading 2"/>
    <w:basedOn w:val="Normal"/>
    <w:next w:val="Normal"/>
    <w:qFormat/>
    <w:pPr>
      <w:keepNext/>
      <w:jc w:val="center"/>
      <w:outlineLvl w:val="1"/>
    </w:pPr>
    <w:rPr>
      <w:sz w:val="36"/>
      <w:lang w:val="da-DK"/>
    </w:rPr>
  </w:style>
  <w:style w:type="paragraph" w:styleId="Overskrift3">
    <w:name w:val="heading 3"/>
    <w:basedOn w:val="Normal"/>
    <w:next w:val="Normal"/>
    <w:qFormat/>
    <w:pPr>
      <w:keepNext/>
      <w:outlineLvl w:val="2"/>
    </w:pPr>
    <w:rPr>
      <w:sz w:val="24"/>
    </w:rPr>
  </w:style>
  <w:style w:type="paragraph" w:styleId="Overskrift4">
    <w:name w:val="heading 4"/>
    <w:basedOn w:val="Normal"/>
    <w:next w:val="Normal"/>
    <w:link w:val="Overskrift4Tegn"/>
    <w:uiPriority w:val="9"/>
    <w:semiHidden/>
    <w:unhideWhenUsed/>
    <w:qFormat/>
    <w:rsid w:val="005809D1"/>
    <w:pPr>
      <w:keepNext/>
      <w:spacing w:before="240" w:after="60"/>
      <w:outlineLvl w:val="3"/>
    </w:pPr>
    <w:rPr>
      <w:rFonts w:ascii="Calibri" w:hAnsi="Calibri"/>
      <w:b/>
      <w:bCs/>
      <w:sz w:val="28"/>
      <w:szCs w:val="28"/>
    </w:rPr>
  </w:style>
  <w:style w:type="paragraph" w:styleId="Overskrift5">
    <w:name w:val="heading 5"/>
    <w:basedOn w:val="Normal"/>
    <w:next w:val="Normal"/>
    <w:link w:val="Overskrift5Tegn"/>
    <w:uiPriority w:val="9"/>
    <w:unhideWhenUsed/>
    <w:qFormat/>
    <w:rsid w:val="00C2403C"/>
    <w:pPr>
      <w:keepNext/>
      <w:spacing w:line="276" w:lineRule="auto"/>
      <w:ind w:left="720"/>
      <w:outlineLvl w:val="4"/>
    </w:pPr>
    <w:rPr>
      <w:rFonts w:ascii="Calibri" w:hAnsi="Calibri" w:cs="Arial"/>
      <w:sz w:val="24"/>
      <w:szCs w:val="24"/>
      <w:lang w:val="da-DK"/>
    </w:rPr>
  </w:style>
  <w:style w:type="paragraph" w:styleId="Overskrift6">
    <w:name w:val="heading 6"/>
    <w:basedOn w:val="Normal"/>
    <w:next w:val="Normal"/>
    <w:link w:val="Overskrift6Tegn"/>
    <w:uiPriority w:val="9"/>
    <w:unhideWhenUsed/>
    <w:qFormat/>
    <w:rsid w:val="007D01FF"/>
    <w:pPr>
      <w:keepNext/>
      <w:spacing w:line="276" w:lineRule="auto"/>
      <w:outlineLvl w:val="5"/>
    </w:pPr>
    <w:rPr>
      <w:rFonts w:asciiTheme="minorHAnsi" w:hAnsiTheme="minorHAnsi" w:cstheme="minorHAnsi"/>
      <w:b/>
      <w:sz w:val="24"/>
      <w:szCs w:val="24"/>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semiHidden/>
  </w:style>
  <w:style w:type="character" w:styleId="Fodnotehenvisning">
    <w:name w:val="footnote reference"/>
    <w:semiHidden/>
    <w:rPr>
      <w:vertAlign w:val="superscript"/>
    </w:rPr>
  </w:style>
  <w:style w:type="paragraph" w:styleId="Sidehoved">
    <w:name w:val="header"/>
    <w:basedOn w:val="Normal"/>
    <w:semiHidden/>
    <w:pPr>
      <w:tabs>
        <w:tab w:val="center" w:pos="4153"/>
        <w:tab w:val="right" w:pos="8306"/>
      </w:tabs>
    </w:pPr>
  </w:style>
  <w:style w:type="paragraph" w:styleId="Sidefod">
    <w:name w:val="footer"/>
    <w:basedOn w:val="Normal"/>
    <w:semiHidden/>
    <w:pPr>
      <w:tabs>
        <w:tab w:val="center" w:pos="4153"/>
        <w:tab w:val="right" w:pos="8306"/>
      </w:tabs>
    </w:pPr>
  </w:style>
  <w:style w:type="character" w:styleId="Hyperlink">
    <w:name w:val="Hyperlink"/>
    <w:semiHidden/>
    <w:rPr>
      <w:noProof w:val="0"/>
      <w:color w:val="0000FF"/>
      <w:lang w:val="en-GB"/>
    </w:rPr>
  </w:style>
  <w:style w:type="paragraph" w:styleId="Brdtekst">
    <w:name w:val="Body Text"/>
    <w:basedOn w:val="Normal"/>
    <w:semiHidden/>
    <w:rPr>
      <w:color w:val="0000FF"/>
      <w:sz w:val="24"/>
      <w:lang w:val="da-DK"/>
    </w:rPr>
  </w:style>
  <w:style w:type="paragraph" w:styleId="Brdtekst2">
    <w:name w:val="Body Text 2"/>
    <w:basedOn w:val="Normal"/>
    <w:semiHidden/>
    <w:rPr>
      <w:b/>
      <w:sz w:val="24"/>
      <w:lang w:val="da-DK"/>
    </w:rPr>
  </w:style>
  <w:style w:type="paragraph" w:styleId="Brdtekstindrykning">
    <w:name w:val="Body Text Indent"/>
    <w:basedOn w:val="Normal"/>
    <w:semiHidden/>
    <w:pPr>
      <w:ind w:firstLine="720"/>
    </w:pPr>
    <w:rPr>
      <w:sz w:val="24"/>
    </w:rPr>
  </w:style>
  <w:style w:type="paragraph" w:styleId="Brdtekstindrykning2">
    <w:name w:val="Body Text Indent 2"/>
    <w:basedOn w:val="Normal"/>
    <w:semiHidden/>
    <w:pPr>
      <w:ind w:left="426" w:hanging="426"/>
    </w:pPr>
    <w:rPr>
      <w:sz w:val="24"/>
    </w:rPr>
  </w:style>
  <w:style w:type="paragraph" w:styleId="Brdtekst3">
    <w:name w:val="Body Text 3"/>
    <w:basedOn w:val="Normal"/>
    <w:semiHidden/>
    <w:rPr>
      <w:sz w:val="24"/>
    </w:rPr>
  </w:style>
  <w:style w:type="character" w:customStyle="1" w:styleId="BesgtHyperlink">
    <w:name w:val="BesøgtHyperlink"/>
    <w:semiHidden/>
    <w:rPr>
      <w:color w:val="800080"/>
      <w:u w:val="single"/>
    </w:rPr>
  </w:style>
  <w:style w:type="paragraph" w:styleId="Brdtekstindrykning3">
    <w:name w:val="Body Text Indent 3"/>
    <w:basedOn w:val="Normal"/>
    <w:semiHidden/>
    <w:pPr>
      <w:ind w:firstLine="720"/>
    </w:pPr>
    <w:rPr>
      <w:sz w:val="22"/>
      <w:lang w:val="da-DK"/>
    </w:rPr>
  </w:style>
  <w:style w:type="paragraph" w:customStyle="1" w:styleId="H2">
    <w:name w:val="H2"/>
    <w:basedOn w:val="Normal"/>
    <w:next w:val="Normal"/>
    <w:pPr>
      <w:keepNext/>
      <w:overflowPunct w:val="0"/>
      <w:autoSpaceDE w:val="0"/>
      <w:autoSpaceDN w:val="0"/>
      <w:adjustRightInd w:val="0"/>
      <w:spacing w:before="100" w:after="100"/>
      <w:textAlignment w:val="baseline"/>
    </w:pPr>
    <w:rPr>
      <w:b/>
      <w:sz w:val="36"/>
      <w:lang w:val="da-DK"/>
    </w:rPr>
  </w:style>
  <w:style w:type="paragraph" w:styleId="Titel">
    <w:name w:val="Title"/>
    <w:basedOn w:val="Normal"/>
    <w:qFormat/>
    <w:pPr>
      <w:jc w:val="center"/>
    </w:pPr>
    <w:rPr>
      <w:sz w:val="28"/>
      <w:szCs w:val="24"/>
      <w:lang w:val="da-DK"/>
    </w:rPr>
  </w:style>
  <w:style w:type="paragraph" w:customStyle="1" w:styleId="tekst">
    <w:name w:val="tekst"/>
    <w:basedOn w:val="Normal"/>
    <w:rsid w:val="00731058"/>
    <w:pPr>
      <w:spacing w:before="100" w:beforeAutospacing="1" w:after="100" w:afterAutospacing="1"/>
    </w:pPr>
    <w:rPr>
      <w:rFonts w:ascii="Verdana" w:eastAsia="Arial Unicode MS" w:hAnsi="Verdana" w:cs="Arial Unicode MS"/>
      <w:color w:val="000000"/>
      <w:sz w:val="17"/>
      <w:szCs w:val="17"/>
      <w:lang w:val="da-DK" w:eastAsia="da-DK"/>
    </w:rPr>
  </w:style>
  <w:style w:type="paragraph" w:styleId="Markeringsbobletekst">
    <w:name w:val="Balloon Text"/>
    <w:basedOn w:val="Normal"/>
    <w:semiHidden/>
    <w:rsid w:val="003B4666"/>
    <w:rPr>
      <w:rFonts w:ascii="Tahoma" w:hAnsi="Tahoma" w:cs="Tahoma"/>
      <w:sz w:val="16"/>
      <w:szCs w:val="16"/>
    </w:rPr>
  </w:style>
  <w:style w:type="paragraph" w:styleId="Almindeligtekst">
    <w:name w:val="Plain Text"/>
    <w:basedOn w:val="Normal"/>
    <w:rsid w:val="00207C88"/>
    <w:rPr>
      <w:rFonts w:ascii="Courier New" w:hAnsi="Courier New" w:cs="Courier New"/>
      <w:lang w:val="da-DK" w:eastAsia="da-DK"/>
    </w:rPr>
  </w:style>
  <w:style w:type="character" w:customStyle="1" w:styleId="MarianneKraghThomsen">
    <w:name w:val="Marianne Kragh Thomsen"/>
    <w:semiHidden/>
    <w:rsid w:val="00207C88"/>
    <w:rPr>
      <w:rFonts w:ascii="Arial" w:hAnsi="Arial" w:cs="Arial"/>
      <w:color w:val="000080"/>
      <w:sz w:val="20"/>
      <w:szCs w:val="20"/>
    </w:rPr>
  </w:style>
  <w:style w:type="paragraph" w:customStyle="1" w:styleId="Default">
    <w:name w:val="Default"/>
    <w:rsid w:val="00CA67C4"/>
    <w:pPr>
      <w:autoSpaceDE w:val="0"/>
      <w:autoSpaceDN w:val="0"/>
      <w:adjustRightInd w:val="0"/>
    </w:pPr>
    <w:rPr>
      <w:color w:val="000000"/>
      <w:sz w:val="24"/>
      <w:szCs w:val="24"/>
    </w:rPr>
  </w:style>
  <w:style w:type="paragraph" w:styleId="Listeafsnit">
    <w:name w:val="List Paragraph"/>
    <w:basedOn w:val="Normal"/>
    <w:uiPriority w:val="34"/>
    <w:qFormat/>
    <w:rsid w:val="00DF778F"/>
    <w:pPr>
      <w:spacing w:after="210"/>
      <w:ind w:left="720"/>
      <w:contextualSpacing/>
    </w:pPr>
    <w:rPr>
      <w:rFonts w:ascii="Calibri" w:eastAsia="Calibri" w:hAnsi="Calibri"/>
      <w:lang w:val="da-DK"/>
    </w:rPr>
  </w:style>
  <w:style w:type="paragraph" w:styleId="NormalWeb">
    <w:name w:val="Normal (Web)"/>
    <w:basedOn w:val="Normal"/>
    <w:uiPriority w:val="99"/>
    <w:unhideWhenUsed/>
    <w:rsid w:val="00B972A8"/>
    <w:pPr>
      <w:spacing w:before="100" w:beforeAutospacing="1" w:after="480"/>
    </w:pPr>
    <w:rPr>
      <w:sz w:val="24"/>
      <w:szCs w:val="24"/>
      <w:lang w:val="da-DK" w:eastAsia="da-DK"/>
    </w:rPr>
  </w:style>
  <w:style w:type="character" w:customStyle="1" w:styleId="Ulstomtale1">
    <w:name w:val="Uløst omtale1"/>
    <w:uiPriority w:val="99"/>
    <w:semiHidden/>
    <w:unhideWhenUsed/>
    <w:rsid w:val="00452811"/>
    <w:rPr>
      <w:color w:val="808080"/>
      <w:shd w:val="clear" w:color="auto" w:fill="E6E6E6"/>
    </w:rPr>
  </w:style>
  <w:style w:type="character" w:customStyle="1" w:styleId="mobile-undersized-upper">
    <w:name w:val="mobile-undersized-upper"/>
    <w:rsid w:val="00B81CCE"/>
  </w:style>
  <w:style w:type="table" w:styleId="Tabel-Gitter">
    <w:name w:val="Table Grid"/>
    <w:basedOn w:val="Tabel-Normal"/>
    <w:uiPriority w:val="59"/>
    <w:rsid w:val="00D92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4Tegn">
    <w:name w:val="Overskrift 4 Tegn"/>
    <w:link w:val="Overskrift4"/>
    <w:uiPriority w:val="9"/>
    <w:semiHidden/>
    <w:rsid w:val="005809D1"/>
    <w:rPr>
      <w:rFonts w:ascii="Calibri" w:eastAsia="Times New Roman" w:hAnsi="Calibri" w:cs="Times New Roman"/>
      <w:b/>
      <w:bCs/>
      <w:sz w:val="28"/>
      <w:szCs w:val="28"/>
      <w:lang w:val="en-GB" w:eastAsia="en-US"/>
    </w:rPr>
  </w:style>
  <w:style w:type="character" w:customStyle="1" w:styleId="Overskrift5Tegn">
    <w:name w:val="Overskrift 5 Tegn"/>
    <w:basedOn w:val="Standardskrifttypeiafsnit"/>
    <w:link w:val="Overskrift5"/>
    <w:uiPriority w:val="9"/>
    <w:rsid w:val="00C2403C"/>
    <w:rPr>
      <w:rFonts w:ascii="Calibri" w:hAnsi="Calibri" w:cs="Arial"/>
      <w:sz w:val="24"/>
      <w:szCs w:val="24"/>
      <w:lang w:eastAsia="en-US"/>
    </w:rPr>
  </w:style>
  <w:style w:type="character" w:styleId="Kommentarhenvisning">
    <w:name w:val="annotation reference"/>
    <w:basedOn w:val="Standardskrifttypeiafsnit"/>
    <w:uiPriority w:val="99"/>
    <w:semiHidden/>
    <w:unhideWhenUsed/>
    <w:rsid w:val="00B64F59"/>
    <w:rPr>
      <w:sz w:val="16"/>
      <w:szCs w:val="16"/>
    </w:rPr>
  </w:style>
  <w:style w:type="paragraph" w:styleId="Kommentartekst">
    <w:name w:val="annotation text"/>
    <w:basedOn w:val="Normal"/>
    <w:link w:val="KommentartekstTegn"/>
    <w:uiPriority w:val="99"/>
    <w:semiHidden/>
    <w:unhideWhenUsed/>
    <w:rsid w:val="00B64F59"/>
  </w:style>
  <w:style w:type="character" w:customStyle="1" w:styleId="KommentartekstTegn">
    <w:name w:val="Kommentartekst Tegn"/>
    <w:basedOn w:val="Standardskrifttypeiafsnit"/>
    <w:link w:val="Kommentartekst"/>
    <w:uiPriority w:val="99"/>
    <w:semiHidden/>
    <w:rsid w:val="00B64F59"/>
    <w:rPr>
      <w:lang w:val="en-GB" w:eastAsia="en-US"/>
    </w:rPr>
  </w:style>
  <w:style w:type="paragraph" w:styleId="Kommentaremne">
    <w:name w:val="annotation subject"/>
    <w:basedOn w:val="Kommentartekst"/>
    <w:next w:val="Kommentartekst"/>
    <w:link w:val="KommentaremneTegn"/>
    <w:uiPriority w:val="99"/>
    <w:semiHidden/>
    <w:unhideWhenUsed/>
    <w:rsid w:val="00B64F59"/>
    <w:rPr>
      <w:b/>
      <w:bCs/>
    </w:rPr>
  </w:style>
  <w:style w:type="character" w:customStyle="1" w:styleId="KommentaremneTegn">
    <w:name w:val="Kommentaremne Tegn"/>
    <w:basedOn w:val="KommentartekstTegn"/>
    <w:link w:val="Kommentaremne"/>
    <w:uiPriority w:val="99"/>
    <w:semiHidden/>
    <w:rsid w:val="00B64F59"/>
    <w:rPr>
      <w:b/>
      <w:bCs/>
      <w:lang w:val="en-GB" w:eastAsia="en-US"/>
    </w:rPr>
  </w:style>
  <w:style w:type="paragraph" w:styleId="Opstilling-punkttegn">
    <w:name w:val="List Bullet"/>
    <w:basedOn w:val="Normal"/>
    <w:uiPriority w:val="99"/>
    <w:semiHidden/>
    <w:unhideWhenUsed/>
    <w:rsid w:val="00B64F59"/>
    <w:pPr>
      <w:numPr>
        <w:numId w:val="5"/>
      </w:numPr>
      <w:contextualSpacing/>
    </w:pPr>
  </w:style>
  <w:style w:type="paragraph" w:styleId="Opstilling-talellerbogst">
    <w:name w:val="List Number"/>
    <w:basedOn w:val="Normal"/>
    <w:uiPriority w:val="99"/>
    <w:semiHidden/>
    <w:unhideWhenUsed/>
    <w:rsid w:val="00B64F59"/>
    <w:pPr>
      <w:numPr>
        <w:numId w:val="6"/>
      </w:numPr>
      <w:contextualSpacing/>
    </w:pPr>
  </w:style>
  <w:style w:type="character" w:customStyle="1" w:styleId="Overskrift6Tegn">
    <w:name w:val="Overskrift 6 Tegn"/>
    <w:basedOn w:val="Standardskrifttypeiafsnit"/>
    <w:link w:val="Overskrift6"/>
    <w:uiPriority w:val="9"/>
    <w:rsid w:val="007D01FF"/>
    <w:rPr>
      <w:rFonts w:asciiTheme="minorHAnsi" w:hAnsiTheme="minorHAnsi" w:cstheme="minorHAnsi"/>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2802">
      <w:bodyDiv w:val="1"/>
      <w:marLeft w:val="0"/>
      <w:marRight w:val="0"/>
      <w:marTop w:val="0"/>
      <w:marBottom w:val="0"/>
      <w:divBdr>
        <w:top w:val="none" w:sz="0" w:space="0" w:color="auto"/>
        <w:left w:val="none" w:sz="0" w:space="0" w:color="auto"/>
        <w:bottom w:val="none" w:sz="0" w:space="0" w:color="auto"/>
        <w:right w:val="none" w:sz="0" w:space="0" w:color="auto"/>
      </w:divBdr>
    </w:div>
    <w:div w:id="155146496">
      <w:bodyDiv w:val="1"/>
      <w:marLeft w:val="0"/>
      <w:marRight w:val="0"/>
      <w:marTop w:val="0"/>
      <w:marBottom w:val="0"/>
      <w:divBdr>
        <w:top w:val="none" w:sz="0" w:space="0" w:color="auto"/>
        <w:left w:val="none" w:sz="0" w:space="0" w:color="auto"/>
        <w:bottom w:val="none" w:sz="0" w:space="0" w:color="auto"/>
        <w:right w:val="none" w:sz="0" w:space="0" w:color="auto"/>
      </w:divBdr>
    </w:div>
    <w:div w:id="338194351">
      <w:bodyDiv w:val="1"/>
      <w:marLeft w:val="0"/>
      <w:marRight w:val="0"/>
      <w:marTop w:val="0"/>
      <w:marBottom w:val="0"/>
      <w:divBdr>
        <w:top w:val="none" w:sz="0" w:space="0" w:color="auto"/>
        <w:left w:val="none" w:sz="0" w:space="0" w:color="auto"/>
        <w:bottom w:val="none" w:sz="0" w:space="0" w:color="auto"/>
        <w:right w:val="none" w:sz="0" w:space="0" w:color="auto"/>
      </w:divBdr>
      <w:divsChild>
        <w:div w:id="540477151">
          <w:marLeft w:val="0"/>
          <w:marRight w:val="0"/>
          <w:marTop w:val="100"/>
          <w:marBottom w:val="100"/>
          <w:divBdr>
            <w:top w:val="none" w:sz="0" w:space="0" w:color="auto"/>
            <w:left w:val="none" w:sz="0" w:space="0" w:color="auto"/>
            <w:bottom w:val="none" w:sz="0" w:space="0" w:color="auto"/>
            <w:right w:val="none" w:sz="0" w:space="0" w:color="auto"/>
          </w:divBdr>
          <w:divsChild>
            <w:div w:id="1656107326">
              <w:marLeft w:val="0"/>
              <w:marRight w:val="0"/>
              <w:marTop w:val="0"/>
              <w:marBottom w:val="0"/>
              <w:divBdr>
                <w:top w:val="none" w:sz="0" w:space="0" w:color="auto"/>
                <w:left w:val="none" w:sz="0" w:space="0" w:color="auto"/>
                <w:bottom w:val="none" w:sz="0" w:space="0" w:color="auto"/>
                <w:right w:val="none" w:sz="0" w:space="0" w:color="auto"/>
              </w:divBdr>
              <w:divsChild>
                <w:div w:id="2014916070">
                  <w:marLeft w:val="0"/>
                  <w:marRight w:val="0"/>
                  <w:marTop w:val="100"/>
                  <w:marBottom w:val="100"/>
                  <w:divBdr>
                    <w:top w:val="none" w:sz="0" w:space="0" w:color="auto"/>
                    <w:left w:val="none" w:sz="0" w:space="0" w:color="auto"/>
                    <w:bottom w:val="none" w:sz="0" w:space="0" w:color="auto"/>
                    <w:right w:val="none" w:sz="0" w:space="0" w:color="auto"/>
                  </w:divBdr>
                  <w:divsChild>
                    <w:div w:id="40446472">
                      <w:marLeft w:val="0"/>
                      <w:marRight w:val="0"/>
                      <w:marTop w:val="0"/>
                      <w:marBottom w:val="0"/>
                      <w:divBdr>
                        <w:top w:val="none" w:sz="0" w:space="0" w:color="BB6666"/>
                        <w:left w:val="none" w:sz="0" w:space="0" w:color="BB6666"/>
                        <w:bottom w:val="none" w:sz="0" w:space="0" w:color="BB6666"/>
                        <w:right w:val="none" w:sz="0" w:space="0" w:color="BB6666"/>
                      </w:divBdr>
                      <w:divsChild>
                        <w:div w:id="938174798">
                          <w:marLeft w:val="0"/>
                          <w:marRight w:val="0"/>
                          <w:marTop w:val="0"/>
                          <w:marBottom w:val="0"/>
                          <w:divBdr>
                            <w:top w:val="none" w:sz="0" w:space="0" w:color="6666BB"/>
                            <w:left w:val="none" w:sz="0" w:space="0" w:color="6666BB"/>
                            <w:bottom w:val="none" w:sz="0" w:space="0" w:color="6666BB"/>
                            <w:right w:val="none" w:sz="0" w:space="0" w:color="6666BB"/>
                          </w:divBdr>
                          <w:divsChild>
                            <w:div w:id="1184828208">
                              <w:marLeft w:val="0"/>
                              <w:marRight w:val="0"/>
                              <w:marTop w:val="0"/>
                              <w:marBottom w:val="0"/>
                              <w:divBdr>
                                <w:top w:val="none" w:sz="0" w:space="0" w:color="auto"/>
                                <w:left w:val="none" w:sz="0" w:space="0" w:color="auto"/>
                                <w:bottom w:val="none" w:sz="0" w:space="0" w:color="auto"/>
                                <w:right w:val="none" w:sz="0" w:space="0" w:color="auto"/>
                              </w:divBdr>
                              <w:divsChild>
                                <w:div w:id="290333170">
                                  <w:marLeft w:val="0"/>
                                  <w:marRight w:val="0"/>
                                  <w:marTop w:val="0"/>
                                  <w:marBottom w:val="0"/>
                                  <w:divBdr>
                                    <w:top w:val="none" w:sz="0" w:space="0" w:color="auto"/>
                                    <w:left w:val="none" w:sz="0" w:space="0" w:color="auto"/>
                                    <w:bottom w:val="none" w:sz="0" w:space="0" w:color="auto"/>
                                    <w:right w:val="none" w:sz="0" w:space="0" w:color="auto"/>
                                  </w:divBdr>
                                  <w:divsChild>
                                    <w:div w:id="38477536">
                                      <w:marLeft w:val="0"/>
                                      <w:marRight w:val="0"/>
                                      <w:marTop w:val="0"/>
                                      <w:marBottom w:val="0"/>
                                      <w:divBdr>
                                        <w:top w:val="none" w:sz="0" w:space="0" w:color="BB6666"/>
                                        <w:left w:val="none" w:sz="0" w:space="0" w:color="BB6666"/>
                                        <w:bottom w:val="none" w:sz="0" w:space="0" w:color="BB6666"/>
                                        <w:right w:val="none" w:sz="0" w:space="0" w:color="BB6666"/>
                                      </w:divBdr>
                                      <w:divsChild>
                                        <w:div w:id="1998264365">
                                          <w:marLeft w:val="0"/>
                                          <w:marRight w:val="0"/>
                                          <w:marTop w:val="0"/>
                                          <w:marBottom w:val="0"/>
                                          <w:divBdr>
                                            <w:top w:val="none" w:sz="0" w:space="0" w:color="auto"/>
                                            <w:left w:val="none" w:sz="0" w:space="0" w:color="auto"/>
                                            <w:bottom w:val="none" w:sz="0" w:space="0" w:color="auto"/>
                                            <w:right w:val="none" w:sz="0" w:space="0" w:color="auto"/>
                                          </w:divBdr>
                                          <w:divsChild>
                                            <w:div w:id="404375697">
                                              <w:marLeft w:val="0"/>
                                              <w:marRight w:val="0"/>
                                              <w:marTop w:val="0"/>
                                              <w:marBottom w:val="0"/>
                                              <w:divBdr>
                                                <w:top w:val="none" w:sz="0" w:space="0" w:color="auto"/>
                                                <w:left w:val="none" w:sz="0" w:space="0" w:color="auto"/>
                                                <w:bottom w:val="none" w:sz="0" w:space="0" w:color="auto"/>
                                                <w:right w:val="none" w:sz="0" w:space="0" w:color="auto"/>
                                              </w:divBdr>
                                              <w:divsChild>
                                                <w:div w:id="1095399430">
                                                  <w:marLeft w:val="0"/>
                                                  <w:marRight w:val="0"/>
                                                  <w:marTop w:val="0"/>
                                                  <w:marBottom w:val="0"/>
                                                  <w:divBdr>
                                                    <w:top w:val="none" w:sz="0" w:space="0" w:color="auto"/>
                                                    <w:left w:val="none" w:sz="0" w:space="0" w:color="auto"/>
                                                    <w:bottom w:val="none" w:sz="0" w:space="0" w:color="auto"/>
                                                    <w:right w:val="none" w:sz="0" w:space="0" w:color="auto"/>
                                                  </w:divBdr>
                                                  <w:divsChild>
                                                    <w:div w:id="791676720">
                                                      <w:marLeft w:val="0"/>
                                                      <w:marRight w:val="0"/>
                                                      <w:marTop w:val="0"/>
                                                      <w:marBottom w:val="0"/>
                                                      <w:divBdr>
                                                        <w:top w:val="none" w:sz="0" w:space="0" w:color="BB6666"/>
                                                        <w:left w:val="none" w:sz="0" w:space="0" w:color="BB6666"/>
                                                        <w:bottom w:val="none" w:sz="0" w:space="0" w:color="BB6666"/>
                                                        <w:right w:val="none" w:sz="0" w:space="0" w:color="BB6666"/>
                                                      </w:divBdr>
                                                      <w:divsChild>
                                                        <w:div w:id="1007176120">
                                                          <w:marLeft w:val="300"/>
                                                          <w:marRight w:val="150"/>
                                                          <w:marTop w:val="150"/>
                                                          <w:marBottom w:val="0"/>
                                                          <w:divBdr>
                                                            <w:top w:val="none" w:sz="0" w:space="0" w:color="6666BB"/>
                                                            <w:left w:val="none" w:sz="0" w:space="0" w:color="6666BB"/>
                                                            <w:bottom w:val="none" w:sz="0" w:space="0" w:color="6666BB"/>
                                                            <w:right w:val="none" w:sz="0" w:space="0" w:color="6666BB"/>
                                                          </w:divBdr>
                                                          <w:divsChild>
                                                            <w:div w:id="603269464">
                                                              <w:marLeft w:val="0"/>
                                                              <w:marRight w:val="0"/>
                                                              <w:marTop w:val="0"/>
                                                              <w:marBottom w:val="0"/>
                                                              <w:divBdr>
                                                                <w:top w:val="none" w:sz="0" w:space="0" w:color="auto"/>
                                                                <w:left w:val="none" w:sz="0" w:space="0" w:color="auto"/>
                                                                <w:bottom w:val="none" w:sz="0" w:space="0" w:color="auto"/>
                                                                <w:right w:val="none" w:sz="0" w:space="0" w:color="auto"/>
                                                              </w:divBdr>
                                                              <w:divsChild>
                                                                <w:div w:id="159713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2076510">
      <w:bodyDiv w:val="1"/>
      <w:marLeft w:val="0"/>
      <w:marRight w:val="0"/>
      <w:marTop w:val="0"/>
      <w:marBottom w:val="0"/>
      <w:divBdr>
        <w:top w:val="none" w:sz="0" w:space="0" w:color="auto"/>
        <w:left w:val="none" w:sz="0" w:space="0" w:color="auto"/>
        <w:bottom w:val="none" w:sz="0" w:space="0" w:color="auto"/>
        <w:right w:val="none" w:sz="0" w:space="0" w:color="auto"/>
      </w:divBdr>
    </w:div>
    <w:div w:id="524904667">
      <w:bodyDiv w:val="1"/>
      <w:marLeft w:val="0"/>
      <w:marRight w:val="0"/>
      <w:marTop w:val="0"/>
      <w:marBottom w:val="0"/>
      <w:divBdr>
        <w:top w:val="none" w:sz="0" w:space="0" w:color="auto"/>
        <w:left w:val="none" w:sz="0" w:space="0" w:color="auto"/>
        <w:bottom w:val="none" w:sz="0" w:space="0" w:color="auto"/>
        <w:right w:val="none" w:sz="0" w:space="0" w:color="auto"/>
      </w:divBdr>
    </w:div>
    <w:div w:id="583032062">
      <w:bodyDiv w:val="1"/>
      <w:marLeft w:val="0"/>
      <w:marRight w:val="0"/>
      <w:marTop w:val="0"/>
      <w:marBottom w:val="0"/>
      <w:divBdr>
        <w:top w:val="none" w:sz="0" w:space="0" w:color="auto"/>
        <w:left w:val="none" w:sz="0" w:space="0" w:color="auto"/>
        <w:bottom w:val="none" w:sz="0" w:space="0" w:color="auto"/>
        <w:right w:val="none" w:sz="0" w:space="0" w:color="auto"/>
      </w:divBdr>
    </w:div>
    <w:div w:id="640967037">
      <w:bodyDiv w:val="1"/>
      <w:marLeft w:val="0"/>
      <w:marRight w:val="0"/>
      <w:marTop w:val="0"/>
      <w:marBottom w:val="0"/>
      <w:divBdr>
        <w:top w:val="none" w:sz="0" w:space="0" w:color="auto"/>
        <w:left w:val="none" w:sz="0" w:space="0" w:color="auto"/>
        <w:bottom w:val="none" w:sz="0" w:space="0" w:color="auto"/>
        <w:right w:val="none" w:sz="0" w:space="0" w:color="auto"/>
      </w:divBdr>
      <w:divsChild>
        <w:div w:id="101340463">
          <w:marLeft w:val="0"/>
          <w:marRight w:val="0"/>
          <w:marTop w:val="280"/>
          <w:marBottom w:val="280"/>
          <w:divBdr>
            <w:top w:val="none" w:sz="0" w:space="0" w:color="auto"/>
            <w:left w:val="none" w:sz="0" w:space="0" w:color="auto"/>
            <w:bottom w:val="none" w:sz="0" w:space="0" w:color="auto"/>
            <w:right w:val="none" w:sz="0" w:space="0" w:color="auto"/>
          </w:divBdr>
        </w:div>
        <w:div w:id="475072509">
          <w:marLeft w:val="0"/>
          <w:marRight w:val="0"/>
          <w:marTop w:val="280"/>
          <w:marBottom w:val="280"/>
          <w:divBdr>
            <w:top w:val="none" w:sz="0" w:space="0" w:color="auto"/>
            <w:left w:val="none" w:sz="0" w:space="0" w:color="auto"/>
            <w:bottom w:val="none" w:sz="0" w:space="0" w:color="auto"/>
            <w:right w:val="none" w:sz="0" w:space="0" w:color="auto"/>
          </w:divBdr>
        </w:div>
        <w:div w:id="118764398">
          <w:marLeft w:val="0"/>
          <w:marRight w:val="0"/>
          <w:marTop w:val="280"/>
          <w:marBottom w:val="280"/>
          <w:divBdr>
            <w:top w:val="none" w:sz="0" w:space="0" w:color="auto"/>
            <w:left w:val="none" w:sz="0" w:space="0" w:color="auto"/>
            <w:bottom w:val="none" w:sz="0" w:space="0" w:color="auto"/>
            <w:right w:val="none" w:sz="0" w:space="0" w:color="auto"/>
          </w:divBdr>
        </w:div>
        <w:div w:id="353044538">
          <w:marLeft w:val="0"/>
          <w:marRight w:val="0"/>
          <w:marTop w:val="280"/>
          <w:marBottom w:val="280"/>
          <w:divBdr>
            <w:top w:val="none" w:sz="0" w:space="0" w:color="auto"/>
            <w:left w:val="none" w:sz="0" w:space="0" w:color="auto"/>
            <w:bottom w:val="none" w:sz="0" w:space="0" w:color="auto"/>
            <w:right w:val="none" w:sz="0" w:space="0" w:color="auto"/>
          </w:divBdr>
        </w:div>
        <w:div w:id="491795637">
          <w:marLeft w:val="0"/>
          <w:marRight w:val="0"/>
          <w:marTop w:val="280"/>
          <w:marBottom w:val="280"/>
          <w:divBdr>
            <w:top w:val="none" w:sz="0" w:space="0" w:color="auto"/>
            <w:left w:val="none" w:sz="0" w:space="0" w:color="auto"/>
            <w:bottom w:val="none" w:sz="0" w:space="0" w:color="auto"/>
            <w:right w:val="none" w:sz="0" w:space="0" w:color="auto"/>
          </w:divBdr>
        </w:div>
      </w:divsChild>
    </w:div>
    <w:div w:id="690960342">
      <w:bodyDiv w:val="1"/>
      <w:marLeft w:val="0"/>
      <w:marRight w:val="0"/>
      <w:marTop w:val="0"/>
      <w:marBottom w:val="0"/>
      <w:divBdr>
        <w:top w:val="none" w:sz="0" w:space="0" w:color="auto"/>
        <w:left w:val="none" w:sz="0" w:space="0" w:color="auto"/>
        <w:bottom w:val="none" w:sz="0" w:space="0" w:color="auto"/>
        <w:right w:val="none" w:sz="0" w:space="0" w:color="auto"/>
      </w:divBdr>
    </w:div>
    <w:div w:id="735515768">
      <w:bodyDiv w:val="1"/>
      <w:marLeft w:val="0"/>
      <w:marRight w:val="0"/>
      <w:marTop w:val="0"/>
      <w:marBottom w:val="0"/>
      <w:divBdr>
        <w:top w:val="none" w:sz="0" w:space="0" w:color="auto"/>
        <w:left w:val="none" w:sz="0" w:space="0" w:color="auto"/>
        <w:bottom w:val="none" w:sz="0" w:space="0" w:color="auto"/>
        <w:right w:val="none" w:sz="0" w:space="0" w:color="auto"/>
      </w:divBdr>
      <w:divsChild>
        <w:div w:id="2024432555">
          <w:marLeft w:val="0"/>
          <w:marRight w:val="0"/>
          <w:marTop w:val="0"/>
          <w:marBottom w:val="0"/>
          <w:divBdr>
            <w:top w:val="none" w:sz="0" w:space="0" w:color="auto"/>
            <w:left w:val="none" w:sz="0" w:space="0" w:color="auto"/>
            <w:bottom w:val="none" w:sz="0" w:space="0" w:color="auto"/>
            <w:right w:val="none" w:sz="0" w:space="0" w:color="auto"/>
          </w:divBdr>
          <w:divsChild>
            <w:div w:id="1982611914">
              <w:marLeft w:val="0"/>
              <w:marRight w:val="0"/>
              <w:marTop w:val="0"/>
              <w:marBottom w:val="0"/>
              <w:divBdr>
                <w:top w:val="none" w:sz="0" w:space="0" w:color="auto"/>
                <w:left w:val="none" w:sz="0" w:space="0" w:color="auto"/>
                <w:bottom w:val="none" w:sz="0" w:space="0" w:color="auto"/>
                <w:right w:val="none" w:sz="0" w:space="0" w:color="auto"/>
              </w:divBdr>
              <w:divsChild>
                <w:div w:id="1549340916">
                  <w:marLeft w:val="0"/>
                  <w:marRight w:val="0"/>
                  <w:marTop w:val="0"/>
                  <w:marBottom w:val="0"/>
                  <w:divBdr>
                    <w:top w:val="none" w:sz="0" w:space="0" w:color="auto"/>
                    <w:left w:val="none" w:sz="0" w:space="0" w:color="auto"/>
                    <w:bottom w:val="none" w:sz="0" w:space="0" w:color="auto"/>
                    <w:right w:val="none" w:sz="0" w:space="0" w:color="auto"/>
                  </w:divBdr>
                  <w:divsChild>
                    <w:div w:id="1695182815">
                      <w:marLeft w:val="0"/>
                      <w:marRight w:val="0"/>
                      <w:marTop w:val="0"/>
                      <w:marBottom w:val="0"/>
                      <w:divBdr>
                        <w:top w:val="none" w:sz="0" w:space="0" w:color="auto"/>
                        <w:left w:val="none" w:sz="0" w:space="0" w:color="auto"/>
                        <w:bottom w:val="none" w:sz="0" w:space="0" w:color="auto"/>
                        <w:right w:val="none" w:sz="0" w:space="0" w:color="auto"/>
                      </w:divBdr>
                      <w:divsChild>
                        <w:div w:id="1021785978">
                          <w:marLeft w:val="0"/>
                          <w:marRight w:val="0"/>
                          <w:marTop w:val="0"/>
                          <w:marBottom w:val="0"/>
                          <w:divBdr>
                            <w:top w:val="none" w:sz="0" w:space="0" w:color="auto"/>
                            <w:left w:val="none" w:sz="0" w:space="0" w:color="auto"/>
                            <w:bottom w:val="none" w:sz="0" w:space="0" w:color="auto"/>
                            <w:right w:val="none" w:sz="0" w:space="0" w:color="auto"/>
                          </w:divBdr>
                          <w:divsChild>
                            <w:div w:id="157235139">
                              <w:marLeft w:val="0"/>
                              <w:marRight w:val="0"/>
                              <w:marTop w:val="0"/>
                              <w:marBottom w:val="0"/>
                              <w:divBdr>
                                <w:top w:val="none" w:sz="0" w:space="0" w:color="auto"/>
                                <w:left w:val="none" w:sz="0" w:space="0" w:color="auto"/>
                                <w:bottom w:val="none" w:sz="0" w:space="0" w:color="auto"/>
                                <w:right w:val="none" w:sz="0" w:space="0" w:color="auto"/>
                              </w:divBdr>
                              <w:divsChild>
                                <w:div w:id="1470441845">
                                  <w:marLeft w:val="0"/>
                                  <w:marRight w:val="0"/>
                                  <w:marTop w:val="0"/>
                                  <w:marBottom w:val="0"/>
                                  <w:divBdr>
                                    <w:top w:val="none" w:sz="0" w:space="0" w:color="auto"/>
                                    <w:left w:val="none" w:sz="0" w:space="0" w:color="auto"/>
                                    <w:bottom w:val="none" w:sz="0" w:space="0" w:color="auto"/>
                                    <w:right w:val="none" w:sz="0" w:space="0" w:color="auto"/>
                                  </w:divBdr>
                                  <w:divsChild>
                                    <w:div w:id="188762086">
                                      <w:marLeft w:val="0"/>
                                      <w:marRight w:val="0"/>
                                      <w:marTop w:val="0"/>
                                      <w:marBottom w:val="0"/>
                                      <w:divBdr>
                                        <w:top w:val="none" w:sz="0" w:space="0" w:color="auto"/>
                                        <w:left w:val="none" w:sz="0" w:space="0" w:color="auto"/>
                                        <w:bottom w:val="none" w:sz="0" w:space="0" w:color="auto"/>
                                        <w:right w:val="none" w:sz="0" w:space="0" w:color="auto"/>
                                      </w:divBdr>
                                      <w:divsChild>
                                        <w:div w:id="2135521535">
                                          <w:marLeft w:val="0"/>
                                          <w:marRight w:val="0"/>
                                          <w:marTop w:val="0"/>
                                          <w:marBottom w:val="0"/>
                                          <w:divBdr>
                                            <w:top w:val="none" w:sz="0" w:space="0" w:color="auto"/>
                                            <w:left w:val="none" w:sz="0" w:space="0" w:color="auto"/>
                                            <w:bottom w:val="none" w:sz="0" w:space="0" w:color="auto"/>
                                            <w:right w:val="none" w:sz="0" w:space="0" w:color="auto"/>
                                          </w:divBdr>
                                          <w:divsChild>
                                            <w:div w:id="2114934640">
                                              <w:marLeft w:val="0"/>
                                              <w:marRight w:val="0"/>
                                              <w:marTop w:val="0"/>
                                              <w:marBottom w:val="0"/>
                                              <w:divBdr>
                                                <w:top w:val="none" w:sz="0" w:space="0" w:color="auto"/>
                                                <w:left w:val="none" w:sz="0" w:space="0" w:color="auto"/>
                                                <w:bottom w:val="none" w:sz="0" w:space="0" w:color="auto"/>
                                                <w:right w:val="none" w:sz="0" w:space="0" w:color="auto"/>
                                              </w:divBdr>
                                              <w:divsChild>
                                                <w:div w:id="35607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8842555">
      <w:bodyDiv w:val="1"/>
      <w:marLeft w:val="0"/>
      <w:marRight w:val="0"/>
      <w:marTop w:val="0"/>
      <w:marBottom w:val="0"/>
      <w:divBdr>
        <w:top w:val="none" w:sz="0" w:space="0" w:color="auto"/>
        <w:left w:val="none" w:sz="0" w:space="0" w:color="auto"/>
        <w:bottom w:val="none" w:sz="0" w:space="0" w:color="auto"/>
        <w:right w:val="none" w:sz="0" w:space="0" w:color="auto"/>
      </w:divBdr>
      <w:divsChild>
        <w:div w:id="1742872887">
          <w:marLeft w:val="0"/>
          <w:marRight w:val="0"/>
          <w:marTop w:val="280"/>
          <w:marBottom w:val="280"/>
          <w:divBdr>
            <w:top w:val="none" w:sz="0" w:space="0" w:color="auto"/>
            <w:left w:val="none" w:sz="0" w:space="0" w:color="auto"/>
            <w:bottom w:val="none" w:sz="0" w:space="0" w:color="auto"/>
            <w:right w:val="none" w:sz="0" w:space="0" w:color="auto"/>
          </w:divBdr>
        </w:div>
        <w:div w:id="1564220553">
          <w:marLeft w:val="0"/>
          <w:marRight w:val="0"/>
          <w:marTop w:val="280"/>
          <w:marBottom w:val="280"/>
          <w:divBdr>
            <w:top w:val="none" w:sz="0" w:space="0" w:color="auto"/>
            <w:left w:val="none" w:sz="0" w:space="0" w:color="auto"/>
            <w:bottom w:val="none" w:sz="0" w:space="0" w:color="auto"/>
            <w:right w:val="none" w:sz="0" w:space="0" w:color="auto"/>
          </w:divBdr>
        </w:div>
        <w:div w:id="1233586929">
          <w:marLeft w:val="0"/>
          <w:marRight w:val="0"/>
          <w:marTop w:val="280"/>
          <w:marBottom w:val="280"/>
          <w:divBdr>
            <w:top w:val="none" w:sz="0" w:space="0" w:color="auto"/>
            <w:left w:val="none" w:sz="0" w:space="0" w:color="auto"/>
            <w:bottom w:val="none" w:sz="0" w:space="0" w:color="auto"/>
            <w:right w:val="none" w:sz="0" w:space="0" w:color="auto"/>
          </w:divBdr>
        </w:div>
        <w:div w:id="1236089167">
          <w:marLeft w:val="0"/>
          <w:marRight w:val="0"/>
          <w:marTop w:val="280"/>
          <w:marBottom w:val="280"/>
          <w:divBdr>
            <w:top w:val="none" w:sz="0" w:space="0" w:color="auto"/>
            <w:left w:val="none" w:sz="0" w:space="0" w:color="auto"/>
            <w:bottom w:val="none" w:sz="0" w:space="0" w:color="auto"/>
            <w:right w:val="none" w:sz="0" w:space="0" w:color="auto"/>
          </w:divBdr>
        </w:div>
        <w:div w:id="313878590">
          <w:marLeft w:val="0"/>
          <w:marRight w:val="0"/>
          <w:marTop w:val="280"/>
          <w:marBottom w:val="280"/>
          <w:divBdr>
            <w:top w:val="none" w:sz="0" w:space="0" w:color="auto"/>
            <w:left w:val="none" w:sz="0" w:space="0" w:color="auto"/>
            <w:bottom w:val="none" w:sz="0" w:space="0" w:color="auto"/>
            <w:right w:val="none" w:sz="0" w:space="0" w:color="auto"/>
          </w:divBdr>
        </w:div>
      </w:divsChild>
    </w:div>
    <w:div w:id="792289630">
      <w:bodyDiv w:val="1"/>
      <w:marLeft w:val="0"/>
      <w:marRight w:val="0"/>
      <w:marTop w:val="0"/>
      <w:marBottom w:val="0"/>
      <w:divBdr>
        <w:top w:val="none" w:sz="0" w:space="0" w:color="auto"/>
        <w:left w:val="none" w:sz="0" w:space="0" w:color="auto"/>
        <w:bottom w:val="none" w:sz="0" w:space="0" w:color="auto"/>
        <w:right w:val="none" w:sz="0" w:space="0" w:color="auto"/>
      </w:divBdr>
    </w:div>
    <w:div w:id="798495027">
      <w:bodyDiv w:val="1"/>
      <w:marLeft w:val="0"/>
      <w:marRight w:val="0"/>
      <w:marTop w:val="0"/>
      <w:marBottom w:val="0"/>
      <w:divBdr>
        <w:top w:val="none" w:sz="0" w:space="0" w:color="auto"/>
        <w:left w:val="none" w:sz="0" w:space="0" w:color="auto"/>
        <w:bottom w:val="none" w:sz="0" w:space="0" w:color="auto"/>
        <w:right w:val="none" w:sz="0" w:space="0" w:color="auto"/>
      </w:divBdr>
    </w:div>
    <w:div w:id="1222980972">
      <w:bodyDiv w:val="1"/>
      <w:marLeft w:val="0"/>
      <w:marRight w:val="0"/>
      <w:marTop w:val="0"/>
      <w:marBottom w:val="0"/>
      <w:divBdr>
        <w:top w:val="none" w:sz="0" w:space="0" w:color="auto"/>
        <w:left w:val="none" w:sz="0" w:space="0" w:color="auto"/>
        <w:bottom w:val="none" w:sz="0" w:space="0" w:color="auto"/>
        <w:right w:val="none" w:sz="0" w:space="0" w:color="auto"/>
      </w:divBdr>
    </w:div>
    <w:div w:id="1534732680">
      <w:bodyDiv w:val="1"/>
      <w:marLeft w:val="0"/>
      <w:marRight w:val="0"/>
      <w:marTop w:val="0"/>
      <w:marBottom w:val="0"/>
      <w:divBdr>
        <w:top w:val="none" w:sz="0" w:space="0" w:color="auto"/>
        <w:left w:val="none" w:sz="0" w:space="0" w:color="auto"/>
        <w:bottom w:val="none" w:sz="0" w:space="0" w:color="auto"/>
        <w:right w:val="none" w:sz="0" w:space="0" w:color="auto"/>
      </w:divBdr>
    </w:div>
    <w:div w:id="1606038670">
      <w:bodyDiv w:val="1"/>
      <w:marLeft w:val="0"/>
      <w:marRight w:val="0"/>
      <w:marTop w:val="0"/>
      <w:marBottom w:val="0"/>
      <w:divBdr>
        <w:top w:val="none" w:sz="0" w:space="0" w:color="auto"/>
        <w:left w:val="none" w:sz="0" w:space="0" w:color="auto"/>
        <w:bottom w:val="none" w:sz="0" w:space="0" w:color="auto"/>
        <w:right w:val="none" w:sz="0" w:space="0" w:color="auto"/>
      </w:divBdr>
    </w:div>
    <w:div w:id="1696692336">
      <w:bodyDiv w:val="1"/>
      <w:marLeft w:val="0"/>
      <w:marRight w:val="0"/>
      <w:marTop w:val="0"/>
      <w:marBottom w:val="0"/>
      <w:divBdr>
        <w:top w:val="none" w:sz="0" w:space="0" w:color="auto"/>
        <w:left w:val="none" w:sz="0" w:space="0" w:color="auto"/>
        <w:bottom w:val="none" w:sz="0" w:space="0" w:color="auto"/>
        <w:right w:val="none" w:sz="0" w:space="0" w:color="auto"/>
      </w:divBdr>
      <w:divsChild>
        <w:div w:id="1097864876">
          <w:marLeft w:val="0"/>
          <w:marRight w:val="0"/>
          <w:marTop w:val="0"/>
          <w:marBottom w:val="0"/>
          <w:divBdr>
            <w:top w:val="none" w:sz="0" w:space="0" w:color="auto"/>
            <w:left w:val="none" w:sz="0" w:space="0" w:color="auto"/>
            <w:bottom w:val="none" w:sz="0" w:space="0" w:color="auto"/>
            <w:right w:val="none" w:sz="0" w:space="0" w:color="auto"/>
          </w:divBdr>
          <w:divsChild>
            <w:div w:id="2095007771">
              <w:marLeft w:val="0"/>
              <w:marRight w:val="0"/>
              <w:marTop w:val="0"/>
              <w:marBottom w:val="0"/>
              <w:divBdr>
                <w:top w:val="none" w:sz="0" w:space="0" w:color="auto"/>
                <w:left w:val="none" w:sz="0" w:space="0" w:color="auto"/>
                <w:bottom w:val="none" w:sz="0" w:space="0" w:color="auto"/>
                <w:right w:val="none" w:sz="0" w:space="0" w:color="auto"/>
              </w:divBdr>
              <w:divsChild>
                <w:div w:id="25841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40852">
      <w:bodyDiv w:val="1"/>
      <w:marLeft w:val="0"/>
      <w:marRight w:val="0"/>
      <w:marTop w:val="0"/>
      <w:marBottom w:val="0"/>
      <w:divBdr>
        <w:top w:val="none" w:sz="0" w:space="0" w:color="auto"/>
        <w:left w:val="none" w:sz="0" w:space="0" w:color="auto"/>
        <w:bottom w:val="none" w:sz="0" w:space="0" w:color="auto"/>
        <w:right w:val="none" w:sz="0" w:space="0" w:color="auto"/>
      </w:divBdr>
    </w:div>
    <w:div w:id="1773893964">
      <w:bodyDiv w:val="1"/>
      <w:marLeft w:val="0"/>
      <w:marRight w:val="0"/>
      <w:marTop w:val="0"/>
      <w:marBottom w:val="0"/>
      <w:divBdr>
        <w:top w:val="none" w:sz="0" w:space="0" w:color="auto"/>
        <w:left w:val="none" w:sz="0" w:space="0" w:color="auto"/>
        <w:bottom w:val="none" w:sz="0" w:space="0" w:color="auto"/>
        <w:right w:val="none" w:sz="0" w:space="0" w:color="auto"/>
      </w:divBdr>
    </w:div>
    <w:div w:id="1919049782">
      <w:bodyDiv w:val="1"/>
      <w:marLeft w:val="0"/>
      <w:marRight w:val="0"/>
      <w:marTop w:val="0"/>
      <w:marBottom w:val="0"/>
      <w:divBdr>
        <w:top w:val="none" w:sz="0" w:space="0" w:color="auto"/>
        <w:left w:val="none" w:sz="0" w:space="0" w:color="auto"/>
        <w:bottom w:val="none" w:sz="0" w:space="0" w:color="auto"/>
        <w:right w:val="none" w:sz="0" w:space="0" w:color="auto"/>
      </w:divBdr>
      <w:divsChild>
        <w:div w:id="1434856673">
          <w:marLeft w:val="0"/>
          <w:marRight w:val="0"/>
          <w:marTop w:val="280"/>
          <w:marBottom w:val="280"/>
          <w:divBdr>
            <w:top w:val="none" w:sz="0" w:space="0" w:color="auto"/>
            <w:left w:val="none" w:sz="0" w:space="0" w:color="auto"/>
            <w:bottom w:val="none" w:sz="0" w:space="0" w:color="auto"/>
            <w:right w:val="none" w:sz="0" w:space="0" w:color="auto"/>
          </w:divBdr>
        </w:div>
        <w:div w:id="1357855227">
          <w:marLeft w:val="0"/>
          <w:marRight w:val="0"/>
          <w:marTop w:val="280"/>
          <w:marBottom w:val="280"/>
          <w:divBdr>
            <w:top w:val="none" w:sz="0" w:space="0" w:color="auto"/>
            <w:left w:val="none" w:sz="0" w:space="0" w:color="auto"/>
            <w:bottom w:val="none" w:sz="0" w:space="0" w:color="auto"/>
            <w:right w:val="none" w:sz="0" w:space="0" w:color="auto"/>
          </w:divBdr>
        </w:div>
        <w:div w:id="1830827294">
          <w:marLeft w:val="0"/>
          <w:marRight w:val="0"/>
          <w:marTop w:val="280"/>
          <w:marBottom w:val="280"/>
          <w:divBdr>
            <w:top w:val="none" w:sz="0" w:space="0" w:color="auto"/>
            <w:left w:val="none" w:sz="0" w:space="0" w:color="auto"/>
            <w:bottom w:val="none" w:sz="0" w:space="0" w:color="auto"/>
            <w:right w:val="none" w:sz="0" w:space="0" w:color="auto"/>
          </w:divBdr>
        </w:div>
        <w:div w:id="1549222867">
          <w:marLeft w:val="0"/>
          <w:marRight w:val="0"/>
          <w:marTop w:val="280"/>
          <w:marBottom w:val="280"/>
          <w:divBdr>
            <w:top w:val="none" w:sz="0" w:space="0" w:color="auto"/>
            <w:left w:val="none" w:sz="0" w:space="0" w:color="auto"/>
            <w:bottom w:val="none" w:sz="0" w:space="0" w:color="auto"/>
            <w:right w:val="none" w:sz="0" w:space="0" w:color="auto"/>
          </w:divBdr>
        </w:div>
        <w:div w:id="187838984">
          <w:marLeft w:val="0"/>
          <w:marRight w:val="0"/>
          <w:marTop w:val="280"/>
          <w:marBottom w:val="280"/>
          <w:divBdr>
            <w:top w:val="none" w:sz="0" w:space="0" w:color="auto"/>
            <w:left w:val="none" w:sz="0" w:space="0" w:color="auto"/>
            <w:bottom w:val="none" w:sz="0" w:space="0" w:color="auto"/>
            <w:right w:val="none" w:sz="0" w:space="0" w:color="auto"/>
          </w:divBdr>
        </w:div>
      </w:divsChild>
    </w:div>
    <w:div w:id="2007322638">
      <w:bodyDiv w:val="1"/>
      <w:marLeft w:val="0"/>
      <w:marRight w:val="0"/>
      <w:marTop w:val="0"/>
      <w:marBottom w:val="0"/>
      <w:divBdr>
        <w:top w:val="none" w:sz="0" w:space="0" w:color="auto"/>
        <w:left w:val="none" w:sz="0" w:space="0" w:color="auto"/>
        <w:bottom w:val="none" w:sz="0" w:space="0" w:color="auto"/>
        <w:right w:val="none" w:sz="0" w:space="0" w:color="auto"/>
      </w:divBdr>
    </w:div>
    <w:div w:id="211859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1603</Words>
  <Characters>9342</Characters>
  <Application>Microsoft Office Word</Application>
  <DocSecurity>0</DocSecurity>
  <Lines>77</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Region Hovedstaden</Company>
  <LinksUpToDate>false</LinksUpToDate>
  <CharactersWithSpaces>10924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Krogh Johansen</dc:creator>
  <cp:keywords/>
  <cp:lastModifiedBy>Nanna Skaarup Andersen</cp:lastModifiedBy>
  <cp:revision>4</cp:revision>
  <cp:lastPrinted>2020-08-14T07:53:00Z</cp:lastPrinted>
  <dcterms:created xsi:type="dcterms:W3CDTF">2023-04-27T08:18:00Z</dcterms:created>
  <dcterms:modified xsi:type="dcterms:W3CDTF">2023-05-10T10:56:00Z</dcterms:modified>
</cp:coreProperties>
</file>