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rPr>
          <w:sz w:val="32"/>
          <w:szCs w:val="32"/>
        </w:rPr>
      </w:pPr>
      <w:r>
        <w:rPr/>
        <w:t xml:space="preserve"> </w:t>
      </w:r>
      <w:r>
        <w:rPr>
          <w:sz w:val="32"/>
          <w:szCs w:val="32"/>
        </w:rPr>
        <w:t xml:space="preserve">DANSK SELSKAB FOR KLINISK MIKROBIOLOGI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 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Kommissorium for Infektionshygiejnisk arbejdsgruppe (INFHYG) under DSKM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color w:val="00B050"/>
          <w:sz w:val="24"/>
          <w:szCs w:val="28"/>
        </w:rPr>
      </w:pPr>
      <w:r>
        <w:rPr>
          <w:rFonts w:cs="Arial" w:ascii="Arial" w:hAnsi="Arial"/>
          <w:bCs/>
          <w:color w:val="00B050"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4"/>
          <w:szCs w:val="28"/>
        </w:rPr>
      </w:pPr>
      <w:r>
        <w:rPr>
          <w:rFonts w:cs="Arial" w:ascii="Arial" w:hAnsi="Arial"/>
          <w:bCs/>
          <w:sz w:val="24"/>
          <w:szCs w:val="28"/>
        </w:rPr>
        <w:t>Infektionshygiejnisk Arbejdsgruppe (INFHYG) er en arbejdsgruppe under Dansk Selskab for Klinisk Mikrobiologi.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24"/>
          <w:szCs w:val="28"/>
        </w:rPr>
      </w:pPr>
      <w:r>
        <w:rPr>
          <w:rFonts w:cs="Arial" w:ascii="Arial" w:hAnsi="Arial"/>
          <w:bCs/>
          <w:sz w:val="24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4"/>
          <w:szCs w:val="24"/>
          <w:lang w:eastAsia="da-DK"/>
        </w:rPr>
      </w:pPr>
      <w:r>
        <w:rPr>
          <w:rFonts w:eastAsia="Times New Roman" w:cs="Arial" w:ascii="Arial" w:hAnsi="Arial"/>
          <w:b/>
          <w:i/>
          <w:sz w:val="24"/>
          <w:szCs w:val="24"/>
          <w:lang w:eastAsia="da-DK"/>
        </w:rPr>
        <w:t>Formål</w:t>
      </w:r>
      <w:r>
        <w:rPr>
          <w:rFonts w:eastAsia="Times New Roman" w:cs="Arial" w:ascii="Arial" w:hAnsi="Arial"/>
          <w:b/>
          <w:sz w:val="24"/>
          <w:szCs w:val="24"/>
          <w:lang w:eastAsia="da-DK"/>
        </w:rPr>
        <w:t xml:space="preserve">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a-DK"/>
        </w:rPr>
      </w:pPr>
      <w:r>
        <w:rPr>
          <w:rFonts w:eastAsia="Times New Roman" w:cs="Arial" w:ascii="Arial" w:hAnsi="Arial"/>
          <w:sz w:val="24"/>
          <w:szCs w:val="24"/>
          <w:lang w:eastAsia="da-DK"/>
        </w:rPr>
        <w:t>At samle og diskutere viden og erfaringer omkring infektionshygiejne samt initiere lægefaglig forskning på området.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a-DK"/>
        </w:rPr>
      </w:pPr>
      <w:r>
        <w:rPr>
          <w:rFonts w:eastAsia="Times New Roman" w:cs="Arial" w:ascii="Arial" w:hAnsi="Arial"/>
          <w:sz w:val="24"/>
          <w:szCs w:val="24"/>
          <w:lang w:eastAsia="da-DK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i/>
          <w:i/>
          <w:sz w:val="24"/>
          <w:szCs w:val="24"/>
          <w:lang w:eastAsia="da-DK"/>
        </w:rPr>
      </w:pPr>
      <w:r>
        <w:rPr>
          <w:rFonts w:eastAsia="Times New Roman" w:cs="Arial" w:ascii="Arial" w:hAnsi="Arial"/>
          <w:b/>
          <w:i/>
          <w:sz w:val="24"/>
          <w:szCs w:val="24"/>
          <w:lang w:eastAsia="da-DK"/>
        </w:rPr>
        <w:t>Målene er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600" w:hanging="360"/>
        <w:rPr>
          <w:rFonts w:ascii="Arial" w:hAnsi="Arial" w:eastAsia="Times New Roman" w:cs="Arial"/>
          <w:sz w:val="24"/>
          <w:szCs w:val="24"/>
          <w:lang w:eastAsia="da-DK"/>
        </w:rPr>
      </w:pPr>
      <w:r>
        <w:rPr>
          <w:rFonts w:eastAsia="Times New Roman" w:cs="Arial" w:ascii="Arial" w:hAnsi="Arial"/>
          <w:sz w:val="24"/>
          <w:szCs w:val="24"/>
          <w:lang w:eastAsia="da-DK"/>
        </w:rPr>
        <w:t>at understøtte faglig udvikling og vidensdeling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600" w:hanging="360"/>
        <w:rPr>
          <w:rFonts w:ascii="Arial" w:hAnsi="Arial" w:eastAsia="Times New Roman" w:cs="Arial"/>
          <w:sz w:val="24"/>
          <w:szCs w:val="24"/>
          <w:lang w:eastAsia="da-DK"/>
        </w:rPr>
      </w:pPr>
      <w:r>
        <w:rPr>
          <w:rFonts w:eastAsia="Times New Roman" w:cs="Arial" w:ascii="Arial" w:hAnsi="Arial"/>
          <w:sz w:val="24"/>
          <w:szCs w:val="24"/>
          <w:lang w:eastAsia="da-DK"/>
        </w:rPr>
        <w:t>at inspirere ved diskussion af nationale og internationale resultater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600" w:hanging="360"/>
        <w:rPr>
          <w:rFonts w:ascii="Arial" w:hAnsi="Arial" w:eastAsia="Times New Roman" w:cs="Arial"/>
          <w:sz w:val="24"/>
          <w:szCs w:val="24"/>
          <w:lang w:eastAsia="da-DK"/>
        </w:rPr>
      </w:pPr>
      <w:r>
        <w:rPr>
          <w:rFonts w:eastAsia="Times New Roman" w:cs="Arial" w:ascii="Arial" w:hAnsi="Arial"/>
          <w:sz w:val="24"/>
          <w:szCs w:val="24"/>
          <w:lang w:eastAsia="da-DK"/>
        </w:rPr>
        <w:t>at drøfte infektionshygiejniske anbefalinger i Danmark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600" w:hanging="360"/>
        <w:rPr>
          <w:rFonts w:ascii="Arial" w:hAnsi="Arial" w:eastAsia="Times New Roman" w:cs="Arial"/>
          <w:sz w:val="24"/>
          <w:szCs w:val="24"/>
          <w:lang w:eastAsia="da-DK"/>
        </w:rPr>
      </w:pPr>
      <w:r>
        <w:rPr>
          <w:rFonts w:eastAsia="Times New Roman" w:cs="Arial" w:ascii="Arial" w:hAnsi="Arial"/>
          <w:sz w:val="24"/>
          <w:szCs w:val="24"/>
          <w:lang w:eastAsia="da-DK"/>
        </w:rPr>
        <w:t>at understøtte deling af data, viden, erfaring og metoder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600" w:hanging="360"/>
        <w:rPr>
          <w:rFonts w:ascii="Arial" w:hAnsi="Arial" w:eastAsia="Times New Roman" w:cs="Arial"/>
          <w:sz w:val="24"/>
          <w:szCs w:val="24"/>
          <w:lang w:eastAsia="da-DK"/>
        </w:rPr>
      </w:pPr>
      <w:r>
        <w:rPr>
          <w:rFonts w:eastAsia="Times New Roman" w:cs="Arial" w:ascii="Arial" w:hAnsi="Arial"/>
          <w:sz w:val="24"/>
          <w:szCs w:val="24"/>
          <w:lang w:eastAsia="da-DK"/>
        </w:rPr>
        <w:t>at understøtte et forum for samarbejde om konkrete forskningsprojekter på tværs af regioner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600" w:hanging="360"/>
        <w:rPr>
          <w:rFonts w:ascii="Arial" w:hAnsi="Arial" w:eastAsia="Times New Roman" w:cs="Arial"/>
          <w:sz w:val="24"/>
          <w:szCs w:val="24"/>
          <w:lang w:eastAsia="da-DK"/>
        </w:rPr>
      </w:pPr>
      <w:r>
        <w:rPr>
          <w:rFonts w:eastAsia="Times New Roman" w:cs="Arial" w:ascii="Arial" w:hAnsi="Arial"/>
          <w:sz w:val="24"/>
          <w:szCs w:val="24"/>
          <w:lang w:eastAsia="da-DK"/>
        </w:rPr>
        <w:t>at afholde videnskabelige møder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a-DK"/>
        </w:rPr>
      </w:pPr>
      <w:r>
        <w:rPr>
          <w:rFonts w:eastAsia="Times New Roman" w:cs="Arial" w:ascii="Arial" w:hAnsi="Arial"/>
          <w:sz w:val="24"/>
          <w:szCs w:val="24"/>
          <w:lang w:eastAsia="da-DK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i/>
          <w:i/>
          <w:sz w:val="24"/>
          <w:szCs w:val="24"/>
          <w:lang w:eastAsia="da-DK"/>
        </w:rPr>
      </w:pPr>
      <w:r>
        <w:rPr>
          <w:rFonts w:eastAsia="Times New Roman" w:cs="Arial" w:ascii="Arial" w:hAnsi="Arial"/>
          <w:b/>
          <w:i/>
          <w:sz w:val="24"/>
          <w:szCs w:val="24"/>
          <w:lang w:eastAsia="da-DK"/>
        </w:rPr>
        <w:t>Deltagere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a-DK"/>
        </w:rPr>
      </w:pPr>
      <w:r>
        <w:rPr>
          <w:rFonts w:eastAsia="Times New Roman" w:cs="Arial" w:ascii="Arial" w:hAnsi="Arial"/>
          <w:sz w:val="24"/>
          <w:szCs w:val="24"/>
          <w:lang w:eastAsia="da-DK"/>
        </w:rPr>
        <w:t>Medlemmer af DSKM med interesse for infektionshygiejne kan deltage.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a-DK"/>
        </w:rPr>
      </w:pPr>
      <w:r>
        <w:rPr>
          <w:rFonts w:eastAsia="Times New Roman" w:cs="Arial" w:ascii="Arial" w:hAnsi="Arial"/>
          <w:sz w:val="24"/>
          <w:szCs w:val="24"/>
          <w:lang w:eastAsia="da-DK"/>
        </w:rPr>
        <w:t>Alle regioner samt Central Enhed for Infektionshygiejne (SSI) forsøges repræsenteret i gruppen.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a-DK"/>
        </w:rPr>
      </w:pPr>
      <w:r>
        <w:rPr>
          <w:rFonts w:eastAsia="Times New Roman" w:cs="Arial" w:ascii="Arial" w:hAnsi="Arial"/>
          <w:sz w:val="24"/>
          <w:szCs w:val="24"/>
          <w:lang w:eastAsia="da-DK"/>
        </w:rPr>
        <w:t>Underudvalg kan ved behov nedsættes ad hoc.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a-DK"/>
        </w:rPr>
      </w:pPr>
      <w:r>
        <w:rPr>
          <w:rFonts w:eastAsia="Times New Roman" w:cs="Arial" w:ascii="Arial" w:hAnsi="Arial"/>
          <w:sz w:val="24"/>
          <w:szCs w:val="24"/>
          <w:lang w:eastAsia="da-DK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i/>
          <w:i/>
          <w:sz w:val="24"/>
          <w:szCs w:val="24"/>
          <w:lang w:eastAsia="da-DK"/>
        </w:rPr>
      </w:pPr>
      <w:r>
        <w:rPr>
          <w:rFonts w:eastAsia="Times New Roman" w:cs="Arial" w:ascii="Arial" w:hAnsi="Arial"/>
          <w:b/>
          <w:i/>
          <w:sz w:val="24"/>
          <w:szCs w:val="24"/>
          <w:lang w:eastAsia="da-DK"/>
        </w:rPr>
        <w:t>Arbejdsgruppens bestyrelse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a-DK"/>
        </w:rPr>
      </w:pPr>
      <w:r>
        <w:rPr>
          <w:rFonts w:eastAsia="Times New Roman" w:cs="Arial" w:ascii="Arial" w:hAnsi="Arial"/>
          <w:sz w:val="24"/>
          <w:szCs w:val="24"/>
          <w:lang w:eastAsia="da-DK"/>
        </w:rPr>
        <w:t>Der udpeges en formand for 2 år af gangen og denne vælges af arbejdsgruppens medlemmer.Det tilstræbes at formanden er lægefagligt uddannet.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a-DK"/>
        </w:rPr>
      </w:pPr>
      <w:r>
        <w:rPr>
          <w:rFonts w:eastAsia="Times New Roman" w:cs="Arial" w:ascii="Arial" w:hAnsi="Arial"/>
          <w:sz w:val="24"/>
          <w:szCs w:val="24"/>
          <w:lang w:eastAsia="da-DK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i/>
          <w:i/>
          <w:sz w:val="24"/>
          <w:szCs w:val="24"/>
          <w:lang w:eastAsia="da-DK"/>
        </w:rPr>
      </w:pPr>
      <w:r>
        <w:rPr>
          <w:rFonts w:eastAsia="Times New Roman" w:cs="Arial" w:ascii="Arial" w:hAnsi="Arial"/>
          <w:b/>
          <w:i/>
          <w:sz w:val="24"/>
          <w:szCs w:val="24"/>
          <w:lang w:eastAsia="da-DK"/>
        </w:rPr>
        <w:t>Mødefrekvens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a-DK"/>
        </w:rPr>
      </w:pPr>
      <w:r>
        <w:rPr>
          <w:rFonts w:eastAsia="Times New Roman" w:cs="Arial" w:ascii="Arial" w:hAnsi="Arial"/>
          <w:sz w:val="24"/>
          <w:szCs w:val="24"/>
          <w:lang w:eastAsia="da-DK"/>
        </w:rPr>
        <w:t>Gruppen mødes så vidt muligt mindst 1 gang i kvartalet - møderne vil fortrinsvist foregå virtuelt, men det tilstræbes at afholde et fysisk møde per år</w:t>
      </w:r>
      <w:bookmarkStart w:id="0" w:name="_GoBack"/>
      <w:bookmarkEnd w:id="0"/>
      <w:r>
        <w:rPr>
          <w:rFonts w:eastAsia="Times New Roman" w:cs="Arial" w:ascii="Arial" w:hAnsi="Arial"/>
          <w:sz w:val="24"/>
          <w:szCs w:val="24"/>
          <w:lang w:eastAsia="da-DK"/>
        </w:rPr>
        <w:t>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a-DK"/>
        </w:rPr>
      </w:pPr>
      <w:r>
        <w:rPr>
          <w:rFonts w:eastAsia="Times New Roman" w:cs="Arial" w:ascii="Arial" w:hAnsi="Arial"/>
          <w:sz w:val="24"/>
          <w:szCs w:val="24"/>
          <w:lang w:eastAsia="da-DK"/>
        </w:rPr>
        <w:t>Dagsorden og referat fra hvert videnskabeligt møde vil være tilgængelig via DSKMs hjemmeside og mødeindkaldelse udsendes af DSKMs sekretær til medlemmer af DSKM.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a-DK"/>
        </w:rPr>
      </w:pPr>
      <w:r>
        <w:rPr>
          <w:rFonts w:eastAsia="Times New Roman" w:cs="Arial" w:ascii="Arial" w:hAnsi="Arial"/>
          <w:sz w:val="24"/>
          <w:szCs w:val="24"/>
          <w:lang w:eastAsia="da-DK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a-DK"/>
        </w:rPr>
      </w:pPr>
      <w:r>
        <w:rPr>
          <w:rFonts w:eastAsia="Times New Roman" w:cs="Arial" w:ascii="Arial" w:hAnsi="Arial"/>
          <w:sz w:val="24"/>
          <w:szCs w:val="24"/>
          <w:lang w:eastAsia="da-DK"/>
        </w:rPr>
        <w:t>Endelige anbefalinger og retningslinjer, som udarbejdes i INFHYG regi, skal godkendes af DSKMs bestyrelse.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a-DK"/>
        </w:rPr>
      </w:pPr>
      <w:r>
        <w:rPr>
          <w:rFonts w:eastAsia="Times New Roman" w:cs="Arial" w:ascii="Arial" w:hAnsi="Arial"/>
          <w:sz w:val="24"/>
          <w:szCs w:val="24"/>
          <w:lang w:eastAsia="da-DK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i/>
          <w:i/>
          <w:sz w:val="24"/>
          <w:szCs w:val="24"/>
          <w:lang w:eastAsia="da-DK"/>
        </w:rPr>
      </w:pPr>
      <w:r>
        <w:rPr>
          <w:rFonts w:eastAsia="Times New Roman" w:cs="Arial" w:ascii="Arial" w:hAnsi="Arial"/>
          <w:b/>
          <w:i/>
          <w:sz w:val="24"/>
          <w:szCs w:val="24"/>
          <w:lang w:eastAsia="da-DK"/>
        </w:rPr>
        <w:t>Midler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da-DK"/>
        </w:rPr>
      </w:pPr>
      <w:r>
        <w:rPr>
          <w:rFonts w:eastAsia="Times New Roman" w:cs="Arial" w:ascii="Arial" w:hAnsi="Arial"/>
          <w:sz w:val="24"/>
          <w:szCs w:val="24"/>
          <w:lang w:eastAsia="da-DK"/>
        </w:rPr>
        <w:t>Udgifter til rejser og afholdelse af møder dækkes af de deltagendes institutioner/afdelinger.</w:t>
      </w:r>
    </w:p>
    <w:sectPr>
      <w:type w:val="nextPage"/>
      <w:pgSz w:w="11906" w:h="16838"/>
      <w:pgMar w:left="1134" w:right="1134" w:gutter="0" w:header="0" w:top="1701" w:footer="0" w:bottom="170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trackRevisions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b5f7b"/>
    <w:rPr>
      <w:sz w:val="16"/>
      <w:szCs w:val="16"/>
    </w:rPr>
  </w:style>
  <w:style w:type="character" w:styleId="KommentartekstTegn" w:customStyle="1">
    <w:name w:val="Kommentartekst Tegn"/>
    <w:basedOn w:val="DefaultParagraphFont"/>
    <w:link w:val="Kommentartekst"/>
    <w:uiPriority w:val="99"/>
    <w:semiHidden/>
    <w:qFormat/>
    <w:rsid w:val="008b5f7b"/>
    <w:rPr>
      <w:sz w:val="20"/>
      <w:szCs w:val="20"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qFormat/>
    <w:rsid w:val="008b5f7b"/>
    <w:rPr>
      <w:b/>
      <w:bCs/>
      <w:sz w:val="20"/>
      <w:szCs w:val="20"/>
    </w:rPr>
  </w:style>
  <w:style w:type="character" w:styleId="MarkeringsbobletekstTegn" w:customStyle="1">
    <w:name w:val="Markeringsbobletekst Tegn"/>
    <w:basedOn w:val="DefaultParagraphFont"/>
    <w:link w:val="Markeringsbobletekst"/>
    <w:uiPriority w:val="99"/>
    <w:semiHidden/>
    <w:qFormat/>
    <w:rsid w:val="008b5f7b"/>
    <w:rPr>
      <w:rFonts w:ascii="Segoe UI" w:hAnsi="Segoe UI" w:cs="Segoe UI"/>
      <w:sz w:val="18"/>
      <w:szCs w:val="18"/>
    </w:rPr>
  </w:style>
  <w:style w:type="character" w:styleId="Linjenummerering">
    <w:name w:val="Linjenummerering"/>
    <w:rPr/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7559d2"/>
    <w:pPr>
      <w:spacing w:lineRule="auto" w:line="240" w:beforeAutospacing="1" w:after="480"/>
    </w:pPr>
    <w:rPr>
      <w:rFonts w:ascii="Times New Roman" w:hAnsi="Times New Roman" w:eastAsia="Times New Roman" w:cs="Times New Roman"/>
      <w:sz w:val="24"/>
      <w:szCs w:val="24"/>
      <w:lang w:eastAsia="da-DK"/>
    </w:rPr>
  </w:style>
  <w:style w:type="paragraph" w:styleId="Default" w:customStyle="1">
    <w:name w:val="Default"/>
    <w:qFormat/>
    <w:rsid w:val="007559d2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da-DK" w:eastAsia="en-US" w:bidi="ar-SA"/>
    </w:rPr>
  </w:style>
  <w:style w:type="paragraph" w:styleId="Annotationtext">
    <w:name w:val="annotation text"/>
    <w:basedOn w:val="Normal"/>
    <w:link w:val="KommentartekstTegn"/>
    <w:uiPriority w:val="99"/>
    <w:semiHidden/>
    <w:unhideWhenUsed/>
    <w:qFormat/>
    <w:rsid w:val="008b5f7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mentaremneTegn"/>
    <w:uiPriority w:val="99"/>
    <w:semiHidden/>
    <w:unhideWhenUsed/>
    <w:qFormat/>
    <w:rsid w:val="008b5f7b"/>
    <w:pPr/>
    <w:rPr>
      <w:b/>
      <w:bCs/>
    </w:rPr>
  </w:style>
  <w:style w:type="paragraph" w:styleId="BalloonText">
    <w:name w:val="Balloon Text"/>
    <w:basedOn w:val="Normal"/>
    <w:link w:val="MarkeringsbobletekstTegn"/>
    <w:uiPriority w:val="99"/>
    <w:semiHidden/>
    <w:unhideWhenUsed/>
    <w:qFormat/>
    <w:rsid w:val="008b5f7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1</Pages>
  <Words>225</Words>
  <Characters>1486</Characters>
  <CharactersWithSpaces>1684</CharactersWithSpaces>
  <Paragraphs>25</Paragraphs>
  <Company>Region Syddanmark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2021-09-24T13:48:00Z</dcterms:created>
  <dc:creator>Sanne Grønvall Kjær Hansen</dc:creator>
  <dc:description/>
  <dc:language>da-DK</dc:language>
  <cp:lastModifiedBy/>
  <dcterms:modified xsi:type="dcterms:W3CDTF">2022-04-09T13:15:58Z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