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7" w:rsidRPr="00D74980" w:rsidRDefault="00C643C7" w:rsidP="00C643C7">
      <w:pPr>
        <w:spacing w:after="0" w:line="240" w:lineRule="auto"/>
        <w:ind w:firstLine="1304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YKM-møde tirsdag 4. september 2018, Hvidovre Sygehus.</w:t>
      </w:r>
    </w:p>
    <w:p w:rsidR="00C643C7" w:rsidRPr="00D74980" w:rsidRDefault="00C643C7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</w:p>
    <w:p w:rsidR="00C643C7" w:rsidRPr="00D74980" w:rsidRDefault="00C643C7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/>
          <w:bCs/>
          <w:color w:val="000000"/>
          <w:sz w:val="27"/>
          <w:szCs w:val="27"/>
          <w:lang w:eastAsia="da-DK"/>
        </w:rPr>
        <w:t>Dagsorden:</w:t>
      </w:r>
    </w:p>
    <w:p w:rsidR="00C643C7" w:rsidRPr="00D74980" w:rsidRDefault="00C643C7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</w:p>
    <w:p w:rsidR="00B70EF5" w:rsidRPr="00D74980" w:rsidRDefault="00C643C7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/>
          <w:bCs/>
          <w:color w:val="000000"/>
          <w:sz w:val="27"/>
          <w:szCs w:val="27"/>
          <w:lang w:eastAsia="da-DK"/>
        </w:rPr>
        <w:t>A) 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Forskningstemadag 2018</w:t>
      </w:r>
    </w:p>
    <w:p w:rsidR="00B2769A" w:rsidRPr="00D74980" w:rsidRDefault="00BB73D4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Kristine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: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E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n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mindre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g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ruppe fra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Region Nord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samt Frederik (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Region Øst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>)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er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i arrangørgruppe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n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.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Aalborg er foreslået sted og 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26/10 2018 er foreslået dato, hvor der samtidig er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professortiltrædelses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>forelæsning på OUH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.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S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amtidig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oplyser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kursister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fra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Region Øst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at rejsens pris er høj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og at de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ikke k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a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>n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få dækket rejsen</w:t>
      </w:r>
      <w:r w:rsidR="0097542F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af den lokale afdeling. </w:t>
      </w:r>
    </w:p>
    <w:p w:rsidR="0097542F" w:rsidRPr="00D74980" w:rsidRDefault="0097542F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Marc vil spørge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a</w:t>
      </w:r>
      <w:r w:rsidR="00BB73D4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lle </w:t>
      </w:r>
      <w:proofErr w:type="spellStart"/>
      <w:r w:rsidR="00BB73D4" w:rsidRPr="00D74980">
        <w:rPr>
          <w:rFonts w:eastAsia="Times New Roman" w:cs="Segoe UI"/>
          <w:color w:val="000000"/>
          <w:sz w:val="27"/>
          <w:szCs w:val="27"/>
          <w:lang w:eastAsia="da-DK"/>
        </w:rPr>
        <w:t>KMA’er</w:t>
      </w:r>
      <w:proofErr w:type="spellEnd"/>
      <w:r w:rsidR="00BB73D4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i DK: ”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Er der mulighed for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fremadrettet 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at få dækket rejsens pris ved afholdelse af Forskningsdag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for YKM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på forskellige </w:t>
      </w:r>
      <w:proofErr w:type="spellStart"/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KMA’er</w:t>
      </w:r>
      <w:proofErr w:type="spellEnd"/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i landet 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inklusiv i Aalborg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>?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”.  </w:t>
      </w:r>
    </w:p>
    <w:p w:rsidR="00847D2A" w:rsidRPr="00D74980" w:rsidRDefault="00847D2A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Vi holder fast i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datoen den 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26/10 2018 i Aalborg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trods en del afbud på forhånd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og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vi holder fast i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et årligt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tilbagevendende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arrangement. </w:t>
      </w:r>
    </w:p>
    <w:p w:rsidR="00847D2A" w:rsidRPr="00D74980" w:rsidRDefault="00C643C7" w:rsidP="00C643C7">
      <w:pPr>
        <w:spacing w:after="0" w:line="240" w:lineRule="auto"/>
        <w:rPr>
          <w:rFonts w:eastAsia="Times New Roman" w:cs="Segoe UI"/>
          <w:bCs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br/>
      </w:r>
      <w:r w:rsidRPr="00D74980">
        <w:rPr>
          <w:rFonts w:eastAsia="Times New Roman" w:cs="Segoe UI"/>
          <w:b/>
          <w:bCs/>
          <w:color w:val="000000"/>
          <w:sz w:val="27"/>
          <w:szCs w:val="27"/>
          <w:lang w:eastAsia="da-DK"/>
        </w:rPr>
        <w:t>B) 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Lodning af stemning om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et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andet YKM-arrangeret møde, </w:t>
      </w:r>
      <w:r w:rsidR="00B2769A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som er 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mere specialeorienteret med emner såsom “hvor ser vi specialet være på vej hen?”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br/>
      </w:r>
      <w:r w:rsidR="00847D2A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Frederik</w:t>
      </w:r>
      <w:r w:rsidR="00B2769A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:</w:t>
      </w:r>
      <w:r w:rsidR="00847D2A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</w:t>
      </w:r>
      <w:r w:rsidR="00B2769A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F</w:t>
      </w:r>
      <w:r w:rsidR="00847D2A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oreslår et årligt møde blandt YKM om specialets fremtid, hvor er vi på vej hen som speciale, f.eks. med inviterede oplægsholdere/speciallæger, som har fået job udenfor en KMA</w:t>
      </w:r>
      <w:r w:rsidR="00B2769A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. </w:t>
      </w:r>
    </w:p>
    <w:p w:rsidR="00985389" w:rsidRPr="00D74980" w:rsidRDefault="00985389" w:rsidP="00C643C7">
      <w:pPr>
        <w:spacing w:after="0" w:line="240" w:lineRule="auto"/>
        <w:rPr>
          <w:rFonts w:eastAsia="Times New Roman" w:cs="Segoe UI"/>
          <w:bCs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Generel positiv stemning og bolden kastes op i luften.</w:t>
      </w:r>
    </w:p>
    <w:p w:rsidR="00985389" w:rsidRPr="00D74980" w:rsidRDefault="00985389" w:rsidP="00C643C7">
      <w:pPr>
        <w:spacing w:after="0" w:line="240" w:lineRule="auto"/>
        <w:rPr>
          <w:rFonts w:eastAsia="Times New Roman" w:cs="Segoe UI"/>
          <w:b/>
          <w:bCs/>
          <w:color w:val="000000"/>
          <w:sz w:val="27"/>
          <w:szCs w:val="27"/>
          <w:lang w:eastAsia="da-DK"/>
        </w:rPr>
      </w:pPr>
    </w:p>
    <w:p w:rsidR="00C643C7" w:rsidRPr="00D74980" w:rsidRDefault="00C643C7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/>
          <w:bCs/>
          <w:color w:val="000000"/>
          <w:sz w:val="27"/>
          <w:szCs w:val="27"/>
          <w:lang w:eastAsia="da-DK"/>
        </w:rPr>
        <w:t>C)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 Lodning af stemning for uformel kommunikationsplatform for YKM</w:t>
      </w:r>
    </w:p>
    <w:p w:rsidR="00B70EF5" w:rsidRPr="00D74980" w:rsidRDefault="00847D2A" w:rsidP="00C643C7">
      <w:pPr>
        <w:spacing w:after="0" w:line="240" w:lineRule="auto"/>
        <w:rPr>
          <w:rFonts w:eastAsia="Times New Roman" w:cs="Segoe UI"/>
          <w:bCs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Marc</w:t>
      </w:r>
      <w:r w:rsidR="00985389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:</w:t>
      </w: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</w:t>
      </w:r>
      <w:r w:rsidR="00985389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F</w:t>
      </w: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oreslår et forum/socialt medie f.eks. på </w:t>
      </w:r>
      <w:proofErr w:type="spellStart"/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facebook</w:t>
      </w:r>
      <w:proofErr w:type="spellEnd"/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hvor vi kan skrive sammen mere uformelt på tværs af </w:t>
      </w:r>
      <w:proofErr w:type="spellStart"/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KMA’er</w:t>
      </w:r>
      <w:proofErr w:type="spellEnd"/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/SSI, bruge hinandens erfaringer</w:t>
      </w:r>
      <w:r w:rsidR="00DB5C61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, spare med hinanden, diskussionsgruppe.</w:t>
      </w:r>
    </w:p>
    <w:p w:rsidR="00DB5C61" w:rsidRPr="00D74980" w:rsidRDefault="00DB5C61" w:rsidP="00C643C7">
      <w:pPr>
        <w:spacing w:after="0" w:line="240" w:lineRule="auto"/>
        <w:rPr>
          <w:rFonts w:eastAsia="Times New Roman" w:cs="Segoe UI"/>
          <w:bCs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Vi har en facebookgruppe som hedder </w:t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”</w:t>
      </w: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Yngre</w:t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kliniske</w:t>
      </w: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mikrobiologer</w:t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”</w:t>
      </w:r>
      <w:r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, lukket gruppe, hvor man skal søge medlemskab. </w:t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Overlæger kan ikke være medlem.</w:t>
      </w:r>
    </w:p>
    <w:p w:rsidR="00847D2A" w:rsidRPr="00D74980" w:rsidRDefault="00847D2A" w:rsidP="00C643C7">
      <w:pPr>
        <w:spacing w:after="0" w:line="240" w:lineRule="auto"/>
        <w:rPr>
          <w:rFonts w:eastAsia="Times New Roman" w:cs="Segoe UI"/>
          <w:b/>
          <w:bCs/>
          <w:color w:val="000000"/>
          <w:sz w:val="27"/>
          <w:szCs w:val="27"/>
          <w:lang w:eastAsia="da-DK"/>
        </w:rPr>
      </w:pPr>
    </w:p>
    <w:p w:rsidR="00B70EF5" w:rsidRPr="00D74980" w:rsidRDefault="00C643C7" w:rsidP="00C643C7">
      <w:pPr>
        <w:spacing w:after="0" w:line="240" w:lineRule="auto"/>
        <w:rPr>
          <w:rFonts w:eastAsia="Times New Roman" w:cs="Segoe UI"/>
          <w:bCs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/>
          <w:bCs/>
          <w:color w:val="000000"/>
          <w:sz w:val="27"/>
          <w:szCs w:val="27"/>
          <w:lang w:eastAsia="da-DK"/>
        </w:rPr>
        <w:t>D)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 Foreløbig sammensætning af arrangørgruppe til uddannelse</w:t>
      </w:r>
      <w:r w:rsidR="00E63B4F" w:rsidRPr="00D74980">
        <w:rPr>
          <w:rFonts w:eastAsia="Times New Roman" w:cs="Segoe UI"/>
          <w:color w:val="000000"/>
          <w:sz w:val="27"/>
          <w:szCs w:val="27"/>
          <w:lang w:eastAsia="da-DK"/>
        </w:rPr>
        <w:t>sdag for KM-introlæger 2019 (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Jeanette</w:t>
      </w:r>
      <w:r w:rsidR="00E63B4F" w:rsidRPr="00D74980">
        <w:rPr>
          <w:rFonts w:eastAsia="Times New Roman" w:cs="Segoe UI"/>
          <w:color w:val="000000"/>
          <w:sz w:val="27"/>
          <w:szCs w:val="27"/>
          <w:lang w:eastAsia="da-DK"/>
        </w:rPr>
        <w:t>,</w:t>
      </w:r>
      <w:r w:rsidR="00B70EF5" w:rsidRPr="00D74980">
        <w:rPr>
          <w:rFonts w:eastAsia="Times New Roman" w:cs="Segoe UI"/>
          <w:color w:val="000000"/>
          <w:sz w:val="27"/>
          <w:szCs w:val="27"/>
          <w:lang w:eastAsia="da-DK"/>
        </w:rPr>
        <w:t xml:space="preserve"> </w:t>
      </w:r>
      <w:r w:rsidR="00E63B4F" w:rsidRPr="00D74980">
        <w:rPr>
          <w:rFonts w:eastAsia="Times New Roman" w:cs="Segoe UI"/>
          <w:color w:val="000000"/>
          <w:sz w:val="27"/>
          <w:szCs w:val="27"/>
          <w:lang w:eastAsia="da-DK"/>
        </w:rPr>
        <w:t>…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)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br/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Jeanette, Marc, Lisbeth</w:t>
      </w:r>
      <w:r w:rsidR="00985389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og</w:t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Nanna</w:t>
      </w:r>
      <w:r w:rsidR="00985389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. Nanna</w:t>
      </w:r>
      <w:r w:rsid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/Charlotte</w:t>
      </w:r>
      <w:bookmarkStart w:id="0" w:name="_GoBack"/>
      <w:bookmarkEnd w:id="0"/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</w:t>
      </w:r>
      <w:r w:rsidR="00985389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(</w:t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OUH</w:t>
      </w:r>
      <w:r w:rsidR="00985389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>)</w:t>
      </w:r>
      <w:r w:rsidR="0090538E" w:rsidRPr="00D74980">
        <w:rPr>
          <w:rFonts w:eastAsia="Times New Roman" w:cs="Segoe UI"/>
          <w:bCs/>
          <w:color w:val="000000"/>
          <w:sz w:val="27"/>
          <w:szCs w:val="27"/>
          <w:lang w:eastAsia="da-DK"/>
        </w:rPr>
        <w:t xml:space="preserve"> står for mødelokale og forplejning.</w:t>
      </w:r>
    </w:p>
    <w:p w:rsidR="00985389" w:rsidRPr="00D74980" w:rsidRDefault="00985389" w:rsidP="00C643C7">
      <w:pPr>
        <w:spacing w:after="0" w:line="240" w:lineRule="auto"/>
        <w:rPr>
          <w:rFonts w:eastAsia="Times New Roman" w:cs="Segoe UI"/>
          <w:b/>
          <w:bCs/>
          <w:color w:val="000000"/>
          <w:sz w:val="27"/>
          <w:szCs w:val="27"/>
          <w:lang w:eastAsia="da-DK"/>
        </w:rPr>
      </w:pPr>
    </w:p>
    <w:p w:rsidR="00C643C7" w:rsidRPr="00D74980" w:rsidRDefault="00C643C7" w:rsidP="00C643C7">
      <w:pPr>
        <w:spacing w:after="0" w:line="240" w:lineRule="auto"/>
        <w:rPr>
          <w:rFonts w:eastAsia="Times New Roman" w:cs="Segoe UI"/>
          <w:color w:val="000000"/>
          <w:sz w:val="27"/>
          <w:szCs w:val="27"/>
          <w:lang w:eastAsia="da-DK"/>
        </w:rPr>
      </w:pPr>
      <w:r w:rsidRPr="00D74980">
        <w:rPr>
          <w:rFonts w:eastAsia="Times New Roman" w:cs="Segoe UI"/>
          <w:b/>
          <w:bCs/>
          <w:color w:val="000000"/>
          <w:sz w:val="27"/>
          <w:szCs w:val="27"/>
          <w:lang w:eastAsia="da-DK"/>
        </w:rPr>
        <w:t>E)</w:t>
      </w:r>
      <w:r w:rsidRPr="00D74980">
        <w:rPr>
          <w:rFonts w:eastAsia="Times New Roman" w:cs="Segoe UI"/>
          <w:color w:val="000000"/>
          <w:sz w:val="27"/>
          <w:szCs w:val="27"/>
          <w:lang w:eastAsia="da-DK"/>
        </w:rPr>
        <w:t> Evt. </w:t>
      </w:r>
    </w:p>
    <w:p w:rsidR="004A3BF4" w:rsidRPr="00D74980" w:rsidRDefault="0090538E" w:rsidP="0090538E">
      <w:pPr>
        <w:tabs>
          <w:tab w:val="left" w:pos="2907"/>
        </w:tabs>
        <w:rPr>
          <w:sz w:val="28"/>
          <w:szCs w:val="28"/>
        </w:rPr>
      </w:pPr>
      <w:r w:rsidRPr="00D74980">
        <w:rPr>
          <w:sz w:val="28"/>
          <w:szCs w:val="28"/>
        </w:rPr>
        <w:t xml:space="preserve">Ingen punkter til eventuelt. </w:t>
      </w:r>
      <w:r w:rsidRPr="00D74980">
        <w:rPr>
          <w:sz w:val="28"/>
          <w:szCs w:val="28"/>
        </w:rPr>
        <w:tab/>
      </w:r>
    </w:p>
    <w:p w:rsidR="00D74980" w:rsidRPr="00D74980" w:rsidRDefault="00D74980" w:rsidP="0090538E">
      <w:pPr>
        <w:tabs>
          <w:tab w:val="left" w:pos="2907"/>
        </w:tabs>
        <w:rPr>
          <w:sz w:val="28"/>
          <w:szCs w:val="28"/>
        </w:rPr>
      </w:pPr>
      <w:r w:rsidRPr="00D74980">
        <w:rPr>
          <w:sz w:val="28"/>
          <w:szCs w:val="28"/>
        </w:rPr>
        <w:t xml:space="preserve">Referent: </w:t>
      </w:r>
      <w:r w:rsidRPr="00D74980">
        <w:rPr>
          <w:sz w:val="28"/>
          <w:szCs w:val="28"/>
        </w:rPr>
        <w:t>Charlotte Nielsen Agergaard</w:t>
      </w:r>
      <w:r w:rsidRPr="00D74980">
        <w:rPr>
          <w:sz w:val="28"/>
          <w:szCs w:val="28"/>
        </w:rPr>
        <w:t xml:space="preserve"> </w:t>
      </w:r>
    </w:p>
    <w:sectPr w:rsidR="00D74980" w:rsidRPr="00D749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C7"/>
    <w:rsid w:val="001701E6"/>
    <w:rsid w:val="004A3BF4"/>
    <w:rsid w:val="006F1C41"/>
    <w:rsid w:val="00847D2A"/>
    <w:rsid w:val="0090538E"/>
    <w:rsid w:val="0097542F"/>
    <w:rsid w:val="00985389"/>
    <w:rsid w:val="00B2769A"/>
    <w:rsid w:val="00B70EF5"/>
    <w:rsid w:val="00BB73D4"/>
    <w:rsid w:val="00C643C7"/>
    <w:rsid w:val="00D74980"/>
    <w:rsid w:val="00DB5C61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643C7"/>
  </w:style>
  <w:style w:type="paragraph" w:styleId="Listeafsnit">
    <w:name w:val="List Paragraph"/>
    <w:basedOn w:val="Normal"/>
    <w:uiPriority w:val="34"/>
    <w:qFormat/>
    <w:rsid w:val="00B7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643C7"/>
  </w:style>
  <w:style w:type="paragraph" w:styleId="Listeafsnit">
    <w:name w:val="List Paragraph"/>
    <w:basedOn w:val="Normal"/>
    <w:uiPriority w:val="34"/>
    <w:qFormat/>
    <w:rsid w:val="00B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Nielsen Agergaard</dc:creator>
  <cp:lastModifiedBy>Charlotte Nielsen Agergaard</cp:lastModifiedBy>
  <cp:revision>3</cp:revision>
  <dcterms:created xsi:type="dcterms:W3CDTF">2018-09-11T12:39:00Z</dcterms:created>
  <dcterms:modified xsi:type="dcterms:W3CDTF">2018-09-18T07:39:00Z</dcterms:modified>
</cp:coreProperties>
</file>